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BAE" w:rsidRPr="00356601" w:rsidRDefault="008D1BAE" w:rsidP="00356601">
      <w:pPr>
        <w:keepNext/>
        <w:keepLines/>
        <w:spacing w:after="0" w:line="360" w:lineRule="atLeast"/>
        <w:jc w:val="center"/>
        <w:outlineLvl w:val="0"/>
        <w:rPr>
          <w:rFonts w:ascii="David" w:eastAsiaTheme="majorEastAsia" w:hAnsi="David" w:cs="David"/>
          <w:b/>
          <w:bCs/>
          <w:sz w:val="52"/>
          <w:szCs w:val="52"/>
          <w:u w:val="single"/>
          <w:rtl/>
        </w:rPr>
      </w:pPr>
      <w:r w:rsidRPr="00356601">
        <w:rPr>
          <w:rFonts w:ascii="David" w:eastAsiaTheme="majorEastAsia" w:hAnsi="David" w:cs="David"/>
          <w:b/>
          <w:bCs/>
          <w:sz w:val="52"/>
          <w:szCs w:val="52"/>
          <w:u w:val="single"/>
          <w:rtl/>
        </w:rPr>
        <w:t xml:space="preserve">שאלות ותשובות למכרז מס' </w:t>
      </w:r>
      <w:r w:rsidRPr="00356601">
        <w:rPr>
          <w:rFonts w:ascii="David" w:eastAsiaTheme="majorEastAsia" w:hAnsi="David" w:cs="David" w:hint="cs"/>
          <w:b/>
          <w:bCs/>
          <w:sz w:val="52"/>
          <w:szCs w:val="52"/>
          <w:u w:val="single"/>
          <w:rtl/>
        </w:rPr>
        <w:t>36</w:t>
      </w:r>
      <w:r w:rsidRPr="00356601">
        <w:rPr>
          <w:rFonts w:ascii="David" w:eastAsiaTheme="majorEastAsia" w:hAnsi="David" w:cs="David"/>
          <w:b/>
          <w:bCs/>
          <w:sz w:val="52"/>
          <w:szCs w:val="52"/>
          <w:u w:val="single"/>
          <w:rtl/>
        </w:rPr>
        <w:t>/18</w:t>
      </w:r>
    </w:p>
    <w:p w:rsidR="008D1BAE" w:rsidRPr="00356601" w:rsidRDefault="008D1BAE" w:rsidP="00356601">
      <w:pPr>
        <w:keepNext/>
        <w:keepLines/>
        <w:spacing w:after="0" w:line="360" w:lineRule="atLeast"/>
        <w:jc w:val="center"/>
        <w:outlineLvl w:val="0"/>
        <w:rPr>
          <w:rFonts w:ascii="David" w:eastAsiaTheme="majorEastAsia" w:hAnsi="David" w:cs="David"/>
          <w:b/>
          <w:bCs/>
          <w:sz w:val="56"/>
          <w:szCs w:val="56"/>
          <w:u w:val="single"/>
          <w:rtl/>
        </w:rPr>
      </w:pPr>
    </w:p>
    <w:p w:rsidR="008D1BAE" w:rsidRPr="00356601" w:rsidRDefault="008D1BAE" w:rsidP="00356601">
      <w:pPr>
        <w:tabs>
          <w:tab w:val="left" w:pos="720"/>
          <w:tab w:val="center" w:pos="4153"/>
          <w:tab w:val="right" w:pos="8306"/>
        </w:tabs>
        <w:spacing w:after="0" w:line="360" w:lineRule="atLeast"/>
        <w:jc w:val="center"/>
        <w:rPr>
          <w:rFonts w:ascii="David" w:hAnsi="David" w:cs="David"/>
          <w:b/>
          <w:bCs/>
          <w:sz w:val="40"/>
          <w:szCs w:val="40"/>
          <w:u w:val="single"/>
          <w:lang w:eastAsia="he-IL"/>
        </w:rPr>
      </w:pPr>
      <w:r w:rsidRPr="00356601">
        <w:rPr>
          <w:rFonts w:ascii="David" w:hAnsi="David" w:cs="David" w:hint="cs"/>
          <w:b/>
          <w:bCs/>
          <w:sz w:val="40"/>
          <w:szCs w:val="40"/>
          <w:u w:val="single"/>
          <w:rtl/>
          <w:lang w:eastAsia="he-IL"/>
        </w:rPr>
        <w:t>אספקת שירותי פיקוח, בקרה והשגחה על מלאי מזון ממשלתי</w:t>
      </w:r>
    </w:p>
    <w:p w:rsidR="008D1BAE" w:rsidRPr="00356601" w:rsidRDefault="008D1BAE" w:rsidP="00356601">
      <w:pPr>
        <w:spacing w:after="0" w:line="360" w:lineRule="atLeast"/>
        <w:jc w:val="center"/>
        <w:rPr>
          <w:rFonts w:ascii="David" w:hAnsi="David" w:cs="David"/>
          <w:b/>
          <w:bCs/>
          <w:noProof/>
          <w:sz w:val="48"/>
          <w:szCs w:val="48"/>
          <w:u w:val="single"/>
          <w:rtl/>
          <w:lang w:eastAsia="he-IL"/>
        </w:rPr>
      </w:pPr>
    </w:p>
    <w:p w:rsidR="008D1BAE" w:rsidRPr="00356601" w:rsidRDefault="008D1BAE" w:rsidP="00356601">
      <w:pPr>
        <w:spacing w:after="0" w:line="360" w:lineRule="atLeast"/>
        <w:rPr>
          <w:rFonts w:ascii="David" w:eastAsiaTheme="majorEastAsia" w:hAnsi="David" w:cs="David"/>
          <w:sz w:val="32"/>
          <w:szCs w:val="32"/>
          <w:rtl/>
        </w:rPr>
      </w:pPr>
      <w:r w:rsidRPr="00356601">
        <w:rPr>
          <w:rFonts w:ascii="David" w:eastAsiaTheme="majorEastAsia" w:hAnsi="David" w:cs="David"/>
          <w:sz w:val="32"/>
          <w:szCs w:val="32"/>
          <w:rtl/>
        </w:rPr>
        <w:t>להלן תשובות לכל השאלות אשר הועברו למשרד הכלכלה והתעשייה בהתייחס למכרז שבנדון.</w:t>
      </w:r>
    </w:p>
    <w:p w:rsidR="008D1BAE" w:rsidRPr="00356601" w:rsidRDefault="008D1BAE" w:rsidP="00356601">
      <w:pPr>
        <w:spacing w:after="0" w:line="360" w:lineRule="atLeast"/>
        <w:rPr>
          <w:rFonts w:ascii="David" w:eastAsiaTheme="majorEastAsia" w:hAnsi="David" w:cs="David"/>
          <w:sz w:val="32"/>
          <w:szCs w:val="32"/>
          <w:rtl/>
        </w:rPr>
      </w:pPr>
    </w:p>
    <w:p w:rsidR="008D1BAE" w:rsidRPr="00356601" w:rsidRDefault="008D1BAE" w:rsidP="00356601">
      <w:pPr>
        <w:spacing w:after="0" w:line="360" w:lineRule="atLeast"/>
        <w:rPr>
          <w:rFonts w:ascii="David" w:hAnsi="David" w:cs="David"/>
          <w:sz w:val="32"/>
          <w:szCs w:val="32"/>
          <w:rtl/>
        </w:rPr>
      </w:pPr>
      <w:r w:rsidRPr="00356601">
        <w:rPr>
          <w:rFonts w:ascii="David" w:eastAsiaTheme="majorEastAsia" w:hAnsi="David" w:cs="David"/>
          <w:sz w:val="32"/>
          <w:szCs w:val="32"/>
          <w:rtl/>
        </w:rPr>
        <w:t>יודגש כי התשובות המפורטות במסמך זה מהוות חלק בלתי נפרד ממסמכי המכרז.</w:t>
      </w:r>
    </w:p>
    <w:p w:rsidR="008D1BAE" w:rsidRPr="00356601" w:rsidRDefault="008D1BAE" w:rsidP="00356601">
      <w:pPr>
        <w:spacing w:after="0" w:line="360" w:lineRule="atLeast"/>
        <w:jc w:val="center"/>
        <w:rPr>
          <w:rFonts w:ascii="David" w:hAnsi="David" w:cs="David"/>
          <w:b/>
          <w:bCs/>
          <w:noProof/>
          <w:sz w:val="48"/>
          <w:szCs w:val="48"/>
          <w:u w:val="single"/>
          <w:rtl/>
          <w:lang w:eastAsia="he-IL"/>
        </w:rPr>
      </w:pPr>
    </w:p>
    <w:p w:rsidR="008D1BAE" w:rsidRPr="00356601" w:rsidRDefault="008D1BAE" w:rsidP="00356601">
      <w:pPr>
        <w:spacing w:after="0" w:line="360" w:lineRule="atLeast"/>
        <w:rPr>
          <w:rFonts w:ascii="David" w:hAnsi="David" w:cs="David"/>
          <w:b/>
          <w:bCs/>
          <w:sz w:val="28"/>
          <w:szCs w:val="28"/>
          <w:u w:val="single"/>
          <w:rtl/>
        </w:rPr>
      </w:pPr>
      <w:r w:rsidRPr="00356601">
        <w:rPr>
          <w:rFonts w:ascii="David" w:hAnsi="David" w:cs="David" w:hint="cs"/>
          <w:b/>
          <w:bCs/>
          <w:sz w:val="28"/>
          <w:szCs w:val="28"/>
          <w:u w:val="single"/>
          <w:rtl/>
        </w:rPr>
        <w:t>שאלה מס' 1</w:t>
      </w:r>
    </w:p>
    <w:p w:rsidR="008D1BAE" w:rsidRPr="00356601" w:rsidRDefault="008D1BAE" w:rsidP="00356601">
      <w:pPr>
        <w:spacing w:after="0" w:line="360" w:lineRule="atLeast"/>
        <w:rPr>
          <w:rFonts w:ascii="David" w:eastAsia="Calibri" w:hAnsi="David" w:cs="David"/>
          <w:sz w:val="28"/>
          <w:szCs w:val="28"/>
        </w:rPr>
      </w:pPr>
      <w:r w:rsidRPr="00356601">
        <w:rPr>
          <w:rFonts w:ascii="David" w:eastAsia="Calibri" w:hAnsi="David" w:cs="David"/>
          <w:sz w:val="28"/>
          <w:szCs w:val="28"/>
          <w:rtl/>
        </w:rPr>
        <w:t>בנוגע להצעת המחיר במכרז הנ"ל אני מבקש הבהרה בקשר להצעה עצמה הנוגעת לסעיפים 8.3.3.2 והלאה.</w:t>
      </w:r>
    </w:p>
    <w:p w:rsidR="008D1BAE" w:rsidRPr="00356601" w:rsidRDefault="008D1BAE" w:rsidP="00356601">
      <w:pPr>
        <w:spacing w:after="0" w:line="360" w:lineRule="atLeast"/>
        <w:rPr>
          <w:rFonts w:ascii="David" w:eastAsia="Calibri" w:hAnsi="David" w:cs="David"/>
          <w:sz w:val="28"/>
          <w:szCs w:val="28"/>
          <w:rtl/>
        </w:rPr>
      </w:pPr>
      <w:r w:rsidRPr="00356601">
        <w:rPr>
          <w:rFonts w:ascii="David" w:eastAsia="Calibri" w:hAnsi="David" w:cs="David"/>
          <w:sz w:val="28"/>
          <w:szCs w:val="28"/>
          <w:rtl/>
        </w:rPr>
        <w:t xml:space="preserve">האם המחיר שעלינו לתת בסעיפים אלה הוא מחיר חודשי גם כן או מחיר לכל ביקורת. </w:t>
      </w:r>
    </w:p>
    <w:p w:rsidR="008D1BAE" w:rsidRPr="00356601" w:rsidRDefault="008D1BAE" w:rsidP="00356601">
      <w:pPr>
        <w:spacing w:after="0" w:line="360" w:lineRule="atLeast"/>
        <w:rPr>
          <w:rFonts w:ascii="David" w:eastAsia="Calibri" w:hAnsi="David" w:cs="David"/>
          <w:sz w:val="28"/>
          <w:szCs w:val="28"/>
          <w:rtl/>
        </w:rPr>
      </w:pPr>
      <w:r w:rsidRPr="00356601">
        <w:rPr>
          <w:rFonts w:ascii="David" w:eastAsia="Calibri" w:hAnsi="David" w:cs="David"/>
          <w:sz w:val="28"/>
          <w:szCs w:val="28"/>
          <w:rtl/>
        </w:rPr>
        <w:t>לדוגמה בסעיף 8.3.3.2 האם המחיר הוא לכל ביקורת בודדת ויחויב כאשר בוצעה בפועל הביקורת או שאתם מבקשים שהמחיר יחולק על פני כל חודשי השנה ללא קשר אם באותו חודש בוצעה ביקורת או לא.</w:t>
      </w:r>
    </w:p>
    <w:p w:rsidR="008D1BAE" w:rsidRPr="00356601" w:rsidRDefault="008D1BAE" w:rsidP="00356601">
      <w:pPr>
        <w:spacing w:after="0" w:line="360" w:lineRule="atLeast"/>
        <w:rPr>
          <w:rFonts w:ascii="David" w:eastAsia="Calibri" w:hAnsi="David" w:cs="David"/>
          <w:sz w:val="28"/>
          <w:szCs w:val="28"/>
          <w:rtl/>
        </w:rPr>
      </w:pPr>
      <w:r w:rsidRPr="00356601">
        <w:rPr>
          <w:rFonts w:ascii="David" w:eastAsia="Calibri" w:hAnsi="David" w:cs="David"/>
          <w:sz w:val="28"/>
          <w:szCs w:val="28"/>
          <w:rtl/>
        </w:rPr>
        <w:t>כנ"ל גם לגבי הסעיפים שבהמשך.</w:t>
      </w:r>
    </w:p>
    <w:p w:rsidR="00A339E3" w:rsidRPr="00356601" w:rsidRDefault="00A339E3" w:rsidP="00356601">
      <w:pPr>
        <w:spacing w:after="0" w:line="360" w:lineRule="atLeast"/>
        <w:rPr>
          <w:rFonts w:ascii="David" w:hAnsi="David" w:cs="David"/>
          <w:b/>
          <w:bCs/>
          <w:sz w:val="28"/>
          <w:szCs w:val="28"/>
          <w:u w:val="single"/>
          <w:rtl/>
        </w:rPr>
      </w:pPr>
      <w:r w:rsidRPr="00356601">
        <w:rPr>
          <w:rFonts w:ascii="David" w:hAnsi="David" w:cs="David" w:hint="cs"/>
          <w:b/>
          <w:bCs/>
          <w:sz w:val="28"/>
          <w:szCs w:val="28"/>
          <w:u w:val="single"/>
          <w:rtl/>
        </w:rPr>
        <w:t>תשובה</w:t>
      </w:r>
    </w:p>
    <w:p w:rsidR="00810F20" w:rsidRPr="00356601" w:rsidRDefault="00771E3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ראו תיקון להצעת המחיר במפרט המתוקן. </w:t>
      </w:r>
    </w:p>
    <w:p w:rsidR="004465E9" w:rsidRPr="00356601" w:rsidRDefault="004465E9" w:rsidP="00356601">
      <w:pPr>
        <w:spacing w:after="0" w:line="360" w:lineRule="atLeast"/>
        <w:rPr>
          <w:rFonts w:ascii="David" w:hAnsi="David" w:cs="David"/>
          <w:b/>
          <w:bCs/>
          <w:sz w:val="28"/>
          <w:szCs w:val="28"/>
          <w:u w:val="single"/>
          <w:rtl/>
        </w:rPr>
      </w:pPr>
    </w:p>
    <w:p w:rsidR="00A339E3" w:rsidRPr="00356601" w:rsidRDefault="00A339E3" w:rsidP="00356601">
      <w:pPr>
        <w:spacing w:after="0" w:line="360" w:lineRule="atLeast"/>
        <w:rPr>
          <w:rFonts w:ascii="David" w:hAnsi="David" w:cs="David"/>
          <w:b/>
          <w:bCs/>
          <w:sz w:val="28"/>
          <w:szCs w:val="28"/>
          <w:u w:val="single"/>
          <w:rtl/>
        </w:rPr>
      </w:pPr>
      <w:r w:rsidRPr="00356601">
        <w:rPr>
          <w:rFonts w:ascii="David" w:hAnsi="David" w:cs="David" w:hint="cs"/>
          <w:b/>
          <w:bCs/>
          <w:sz w:val="28"/>
          <w:szCs w:val="28"/>
          <w:u w:val="single"/>
          <w:rtl/>
        </w:rPr>
        <w:t>שאלה מס' 2</w:t>
      </w:r>
    </w:p>
    <w:p w:rsidR="00A339E3" w:rsidRPr="00356601" w:rsidRDefault="00A339E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6</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4.3.1</w:t>
      </w:r>
    </w:p>
    <w:p w:rsidR="00A339E3" w:rsidRPr="00356601" w:rsidRDefault="00A339E3"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מבוקש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לקבל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רשימת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האתרים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ומיקומיהם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על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מנת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לבחון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היתכנות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הביצוע</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ברמת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זמן</w:t>
      </w:r>
      <w:r w:rsidRPr="00356601">
        <w:rPr>
          <w:rFonts w:ascii="David" w:eastAsia="Calibri" w:hAnsi="David" w:cs="David"/>
          <w:sz w:val="28"/>
          <w:szCs w:val="28"/>
          <w:rtl/>
        </w:rPr>
        <w:t xml:space="preserve"> / </w:t>
      </w:r>
      <w:r w:rsidRPr="00356601">
        <w:rPr>
          <w:rFonts w:ascii="David" w:eastAsia="Calibri" w:hAnsi="David" w:cs="David" w:hint="eastAsia"/>
          <w:sz w:val="28"/>
          <w:szCs w:val="28"/>
          <w:rtl/>
        </w:rPr>
        <w:t>מרחק</w:t>
      </w:r>
      <w:r w:rsidRPr="00356601">
        <w:rPr>
          <w:rFonts w:ascii="David" w:eastAsia="Calibri" w:hAnsi="David" w:cs="David"/>
          <w:sz w:val="28"/>
          <w:szCs w:val="28"/>
          <w:rtl/>
        </w:rPr>
        <w:t>.</w:t>
      </w:r>
    </w:p>
    <w:p w:rsidR="00A64493" w:rsidRPr="00A64493" w:rsidRDefault="00A64493">
      <w:pPr>
        <w:bidi w:val="0"/>
        <w:rPr>
          <w:rFonts w:ascii="David" w:hAnsi="David" w:cs="David"/>
          <w:b/>
          <w:bCs/>
          <w:sz w:val="28"/>
          <w:szCs w:val="28"/>
          <w:rtl/>
        </w:rPr>
      </w:pPr>
      <w:r w:rsidRPr="00A64493">
        <w:rPr>
          <w:rFonts w:ascii="David" w:hAnsi="David" w:cs="David"/>
          <w:b/>
          <w:bCs/>
          <w:sz w:val="28"/>
          <w:szCs w:val="28"/>
          <w:rtl/>
        </w:rPr>
        <w:br w:type="page"/>
      </w:r>
    </w:p>
    <w:p w:rsidR="00A339E3" w:rsidRPr="00356601" w:rsidRDefault="00A339E3" w:rsidP="00356601">
      <w:pPr>
        <w:spacing w:after="0" w:line="360" w:lineRule="atLeast"/>
        <w:rPr>
          <w:rFonts w:ascii="David" w:hAnsi="David" w:cs="David"/>
          <w:b/>
          <w:bCs/>
          <w:sz w:val="28"/>
          <w:szCs w:val="28"/>
          <w:u w:val="single"/>
          <w:rtl/>
        </w:rPr>
      </w:pPr>
      <w:r w:rsidRPr="00356601">
        <w:rPr>
          <w:rFonts w:ascii="David" w:hAnsi="David" w:cs="David" w:hint="cs"/>
          <w:b/>
          <w:bCs/>
          <w:sz w:val="28"/>
          <w:szCs w:val="28"/>
          <w:u w:val="single"/>
          <w:rtl/>
        </w:rPr>
        <w:t>תשובה</w:t>
      </w:r>
    </w:p>
    <w:p w:rsidR="00A339E3" w:rsidRPr="00356601" w:rsidRDefault="00771E3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lastRenderedPageBreak/>
        <w:t xml:space="preserve">ראו האמור בסעיף 4.3.2 למפרט המכרז. </w:t>
      </w:r>
      <w:r w:rsidR="00810F20" w:rsidRPr="00356601">
        <w:rPr>
          <w:rFonts w:ascii="David" w:eastAsia="Calibri" w:hAnsi="David" w:cs="David" w:hint="cs"/>
          <w:sz w:val="28"/>
          <w:szCs w:val="28"/>
          <w:rtl/>
        </w:rPr>
        <w:t>יובהר כי האתרים פרוסים בכל רחבי הארץ כאמור במפרט המכרז.</w:t>
      </w:r>
      <w:r w:rsidR="00115399" w:rsidRPr="00356601">
        <w:rPr>
          <w:rFonts w:ascii="David" w:eastAsia="Calibri" w:hAnsi="David" w:cs="David" w:hint="cs"/>
          <w:sz w:val="28"/>
          <w:szCs w:val="28"/>
          <w:rtl/>
        </w:rPr>
        <w:t xml:space="preserve"> היקף האתרים הקיים נכון להיום הינו כ- </w:t>
      </w:r>
      <w:r w:rsidRPr="00356601">
        <w:rPr>
          <w:rFonts w:ascii="David" w:eastAsia="Calibri" w:hAnsi="David" w:cs="David" w:hint="cs"/>
          <w:sz w:val="28"/>
          <w:szCs w:val="28"/>
          <w:rtl/>
        </w:rPr>
        <w:t xml:space="preserve">40  </w:t>
      </w:r>
      <w:r w:rsidR="00115399" w:rsidRPr="00356601">
        <w:rPr>
          <w:rFonts w:ascii="David" w:eastAsia="Calibri" w:hAnsi="David" w:cs="David" w:hint="cs"/>
          <w:sz w:val="28"/>
          <w:szCs w:val="28"/>
          <w:rtl/>
        </w:rPr>
        <w:t>ויכול להשתנות עפ"י צרכי היחידה.</w:t>
      </w:r>
    </w:p>
    <w:p w:rsidR="00810F20" w:rsidRPr="00356601" w:rsidRDefault="00810F20" w:rsidP="00356601">
      <w:pPr>
        <w:spacing w:after="0" w:line="360" w:lineRule="atLeast"/>
        <w:rPr>
          <w:rFonts w:ascii="David" w:eastAsia="Calibri" w:hAnsi="David" w:cs="David"/>
          <w:sz w:val="24"/>
          <w:szCs w:val="24"/>
          <w:rtl/>
        </w:rPr>
      </w:pPr>
    </w:p>
    <w:p w:rsidR="00A339E3" w:rsidRPr="00356601" w:rsidRDefault="00A339E3" w:rsidP="00356601">
      <w:pPr>
        <w:spacing w:after="0" w:line="360" w:lineRule="atLeast"/>
        <w:rPr>
          <w:rFonts w:ascii="David" w:hAnsi="David" w:cs="David"/>
          <w:b/>
          <w:bCs/>
          <w:sz w:val="28"/>
          <w:szCs w:val="28"/>
          <w:u w:val="single"/>
          <w:rtl/>
        </w:rPr>
      </w:pPr>
      <w:r w:rsidRPr="00356601">
        <w:rPr>
          <w:rFonts w:ascii="David" w:hAnsi="David" w:cs="David" w:hint="cs"/>
          <w:b/>
          <w:bCs/>
          <w:sz w:val="28"/>
          <w:szCs w:val="28"/>
          <w:u w:val="single"/>
          <w:rtl/>
        </w:rPr>
        <w:t>שאלה מס' 3</w:t>
      </w:r>
    </w:p>
    <w:p w:rsidR="00A339E3" w:rsidRPr="00356601" w:rsidRDefault="00A339E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6</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4.4.1</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מבוקש להבהיר את תדירות הבדיקות.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האם הכוונה היא לביקורת "אחת לחודש" בכל אתר?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כמה בקרות בחודש בסה"כ נדרשות בכל האתרים?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על פי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העבר </w:t>
      </w:r>
      <w:r w:rsidRPr="00356601">
        <w:rPr>
          <w:rFonts w:ascii="David" w:eastAsia="Calibri" w:hAnsi="David" w:cs="David"/>
          <w:sz w:val="28"/>
          <w:szCs w:val="28"/>
          <w:rtl/>
        </w:rPr>
        <w:t>–</w:t>
      </w:r>
      <w:r w:rsidRPr="00356601">
        <w:rPr>
          <w:rFonts w:ascii="David" w:eastAsia="Calibri" w:hAnsi="David" w:cs="David" w:hint="cs"/>
          <w:sz w:val="28"/>
          <w:szCs w:val="28"/>
          <w:rtl/>
        </w:rPr>
        <w:t xml:space="preserve"> מה הוא משך הזמן הנדרש לביצוע הבקרה וכמה עובדים נדרשים לכך?</w:t>
      </w:r>
    </w:p>
    <w:p w:rsidR="00A339E3" w:rsidRPr="00356601" w:rsidRDefault="00A339E3" w:rsidP="00356601">
      <w:pPr>
        <w:spacing w:after="0" w:line="360" w:lineRule="atLeast"/>
        <w:rPr>
          <w:rFonts w:ascii="David" w:hAnsi="David" w:cs="David"/>
          <w:b/>
          <w:bCs/>
          <w:sz w:val="28"/>
          <w:szCs w:val="28"/>
          <w:u w:val="single"/>
          <w:rtl/>
        </w:rPr>
      </w:pPr>
      <w:r w:rsidRPr="00356601">
        <w:rPr>
          <w:rFonts w:ascii="David" w:hAnsi="David" w:cs="David" w:hint="cs"/>
          <w:b/>
          <w:bCs/>
          <w:sz w:val="28"/>
          <w:szCs w:val="28"/>
          <w:u w:val="single"/>
          <w:rtl/>
        </w:rPr>
        <w:t>תשובה</w:t>
      </w:r>
    </w:p>
    <w:p w:rsidR="004465E9" w:rsidRPr="00356601" w:rsidRDefault="00810F20" w:rsidP="00A64493">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תדירות נדרשת של כל ביקורת מפורטת בפרק השירותים במפרט המכרז. </w:t>
      </w:r>
    </w:p>
    <w:p w:rsidR="00771E37" w:rsidRPr="00356601" w:rsidRDefault="00771E37" w:rsidP="00356601">
      <w:pPr>
        <w:pStyle w:val="af"/>
        <w:numPr>
          <w:ilvl w:val="0"/>
          <w:numId w:val="14"/>
        </w:numPr>
        <w:spacing w:after="0" w:line="360" w:lineRule="atLeast"/>
        <w:rPr>
          <w:rFonts w:ascii="David" w:eastAsia="Calibri" w:hAnsi="David" w:cs="David"/>
          <w:sz w:val="28"/>
          <w:szCs w:val="28"/>
          <w:rtl/>
        </w:rPr>
      </w:pPr>
      <w:r w:rsidRPr="00356601">
        <w:rPr>
          <w:rFonts w:ascii="David" w:eastAsia="Calibri" w:hAnsi="David" w:cs="David" w:hint="cs"/>
          <w:sz w:val="28"/>
          <w:szCs w:val="28"/>
          <w:rtl/>
        </w:rPr>
        <w:t>כמות</w:t>
      </w:r>
      <w:r w:rsidRPr="00356601">
        <w:rPr>
          <w:rFonts w:ascii="David" w:eastAsia="Calibri" w:hAnsi="David" w:cs="David"/>
          <w:sz w:val="28"/>
          <w:szCs w:val="28"/>
          <w:rtl/>
        </w:rPr>
        <w:t xml:space="preserve"> </w:t>
      </w:r>
      <w:r w:rsidRPr="00356601">
        <w:rPr>
          <w:rFonts w:ascii="David" w:eastAsia="Calibri" w:hAnsi="David" w:cs="David" w:hint="cs"/>
          <w:sz w:val="28"/>
          <w:szCs w:val="28"/>
          <w:rtl/>
        </w:rPr>
        <w:t>הביקורות</w:t>
      </w:r>
      <w:r w:rsidRPr="00356601">
        <w:rPr>
          <w:rFonts w:ascii="David" w:eastAsia="Calibri" w:hAnsi="David" w:cs="David"/>
          <w:sz w:val="28"/>
          <w:szCs w:val="28"/>
          <w:rtl/>
        </w:rPr>
        <w:t xml:space="preserve"> </w:t>
      </w:r>
      <w:r w:rsidRPr="00356601">
        <w:rPr>
          <w:rFonts w:ascii="David" w:eastAsia="Calibri" w:hAnsi="David" w:cs="David" w:hint="cs"/>
          <w:sz w:val="28"/>
          <w:szCs w:val="28"/>
          <w:rtl/>
        </w:rPr>
        <w:t>בשנה</w:t>
      </w:r>
      <w:r w:rsidRPr="00356601">
        <w:rPr>
          <w:rFonts w:ascii="David" w:eastAsia="Calibri" w:hAnsi="David" w:cs="David"/>
          <w:sz w:val="28"/>
          <w:szCs w:val="28"/>
          <w:rtl/>
        </w:rPr>
        <w:t xml:space="preserve"> </w:t>
      </w:r>
      <w:r w:rsidRPr="00356601">
        <w:rPr>
          <w:rFonts w:ascii="David" w:eastAsia="Calibri" w:hAnsi="David" w:cs="David" w:hint="cs"/>
          <w:sz w:val="28"/>
          <w:szCs w:val="28"/>
          <w:rtl/>
        </w:rPr>
        <w:t>הינה</w:t>
      </w:r>
      <w:r w:rsidRPr="00356601">
        <w:rPr>
          <w:rFonts w:ascii="David" w:eastAsia="Calibri" w:hAnsi="David" w:cs="David"/>
          <w:sz w:val="28"/>
          <w:szCs w:val="28"/>
          <w:rtl/>
        </w:rPr>
        <w:t xml:space="preserve"> </w:t>
      </w:r>
      <w:r w:rsidRPr="00356601">
        <w:rPr>
          <w:rFonts w:ascii="David" w:eastAsia="Calibri" w:hAnsi="David" w:cs="David" w:hint="cs"/>
          <w:sz w:val="28"/>
          <w:szCs w:val="28"/>
          <w:rtl/>
        </w:rPr>
        <w:t>כדלקמן</w:t>
      </w:r>
      <w:r w:rsidRPr="00356601">
        <w:rPr>
          <w:rFonts w:ascii="David" w:eastAsia="Calibri" w:hAnsi="David" w:cs="David"/>
          <w:sz w:val="28"/>
          <w:szCs w:val="28"/>
          <w:rtl/>
        </w:rPr>
        <w:t xml:space="preserve">: </w:t>
      </w:r>
    </w:p>
    <w:p w:rsidR="00771E37"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w:t>
      </w:r>
      <w:r w:rsidR="00771E37" w:rsidRPr="00356601">
        <w:rPr>
          <w:rFonts w:ascii="David" w:eastAsia="Calibri" w:hAnsi="David" w:cs="David" w:hint="cs"/>
          <w:sz w:val="28"/>
          <w:szCs w:val="28"/>
          <w:rtl/>
        </w:rPr>
        <w:t xml:space="preserve">תדירות ביקורת מסוג 1 תהא בהתאם לאמור בסעיף 4.4.1.1 למפרט המכרז. </w:t>
      </w:r>
    </w:p>
    <w:p w:rsidR="004465E9"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w:t>
      </w:r>
      <w:r w:rsidR="00771E37" w:rsidRPr="00356601">
        <w:rPr>
          <w:rFonts w:ascii="David" w:eastAsia="Calibri" w:hAnsi="David" w:cs="David" w:hint="cs"/>
          <w:sz w:val="28"/>
          <w:szCs w:val="28"/>
          <w:rtl/>
        </w:rPr>
        <w:t xml:space="preserve">תדירות ביקורת מסוג 2 תהא בהתאם לאמור בסעיף 4.4.2 למפרט המכרז. </w:t>
      </w:r>
      <w:r w:rsidRPr="00356601">
        <w:rPr>
          <w:rFonts w:ascii="David" w:eastAsia="Calibri" w:hAnsi="David" w:cs="David" w:hint="cs"/>
          <w:sz w:val="28"/>
          <w:szCs w:val="28"/>
          <w:rtl/>
        </w:rPr>
        <w:t xml:space="preserve">-  </w:t>
      </w:r>
    </w:p>
    <w:p w:rsidR="004465E9"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 xml:space="preserve"> </w:t>
      </w:r>
      <w:r w:rsidR="00771E37" w:rsidRPr="00356601">
        <w:rPr>
          <w:rFonts w:ascii="David" w:eastAsia="Calibri" w:hAnsi="David" w:cs="David" w:hint="cs"/>
          <w:sz w:val="28"/>
          <w:szCs w:val="28"/>
          <w:rtl/>
        </w:rPr>
        <w:t xml:space="preserve">יודגש ויובהר, כי ביקורת זו תהא בהתאם לצורכי היחידה המשתנים מעת </w:t>
      </w:r>
      <w:r w:rsidRPr="00356601">
        <w:rPr>
          <w:rFonts w:ascii="David" w:eastAsia="Calibri" w:hAnsi="David" w:cs="David" w:hint="cs"/>
          <w:sz w:val="28"/>
          <w:szCs w:val="28"/>
          <w:rtl/>
        </w:rPr>
        <w:t xml:space="preserve"> </w:t>
      </w:r>
    </w:p>
    <w:p w:rsidR="00771E37"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 xml:space="preserve"> </w:t>
      </w:r>
      <w:r w:rsidR="00771E37" w:rsidRPr="00356601">
        <w:rPr>
          <w:rFonts w:ascii="David" w:eastAsia="Calibri" w:hAnsi="David" w:cs="David" w:hint="cs"/>
          <w:sz w:val="28"/>
          <w:szCs w:val="28"/>
          <w:rtl/>
        </w:rPr>
        <w:t xml:space="preserve">לעת, ולכל היותר כל שלושה חודשים באתר מסוים.  </w:t>
      </w:r>
    </w:p>
    <w:p w:rsidR="004465E9"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 xml:space="preserve">- </w:t>
      </w:r>
      <w:r w:rsidR="00771E37" w:rsidRPr="00356601">
        <w:rPr>
          <w:rFonts w:ascii="David" w:eastAsia="Calibri" w:hAnsi="David" w:cs="David" w:hint="cs"/>
          <w:sz w:val="28"/>
          <w:szCs w:val="28"/>
          <w:rtl/>
        </w:rPr>
        <w:t xml:space="preserve">תדירות ביקורת מס' 3 תהא בהתאם לאמור בסעיף 4.4.3, ובהתאם לצורכי </w:t>
      </w:r>
    </w:p>
    <w:p w:rsidR="00771E37"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 xml:space="preserve">  </w:t>
      </w:r>
      <w:r w:rsidR="00771E37" w:rsidRPr="00356601">
        <w:rPr>
          <w:rFonts w:ascii="David" w:eastAsia="Calibri" w:hAnsi="David" w:cs="David" w:hint="cs"/>
          <w:sz w:val="28"/>
          <w:szCs w:val="28"/>
          <w:rtl/>
        </w:rPr>
        <w:t xml:space="preserve">היחידה המשתנים מעת לעת. </w:t>
      </w:r>
    </w:p>
    <w:p w:rsidR="00771E37" w:rsidRPr="00356601" w:rsidRDefault="004465E9" w:rsidP="00356601">
      <w:pPr>
        <w:spacing w:after="0" w:line="360" w:lineRule="atLeast"/>
        <w:ind w:left="720"/>
        <w:contextualSpacing/>
        <w:rPr>
          <w:rFonts w:ascii="David" w:eastAsia="Calibri" w:hAnsi="David" w:cs="David"/>
          <w:sz w:val="28"/>
          <w:szCs w:val="28"/>
          <w:rtl/>
        </w:rPr>
      </w:pPr>
      <w:r w:rsidRPr="00356601">
        <w:rPr>
          <w:rFonts w:ascii="David" w:eastAsia="Calibri" w:hAnsi="David" w:cs="David" w:hint="cs"/>
          <w:sz w:val="28"/>
          <w:szCs w:val="28"/>
          <w:rtl/>
        </w:rPr>
        <w:t xml:space="preserve">- </w:t>
      </w:r>
      <w:r w:rsidR="00771E37" w:rsidRPr="00356601">
        <w:rPr>
          <w:rFonts w:ascii="David" w:eastAsia="Calibri" w:hAnsi="David" w:cs="David" w:hint="cs"/>
          <w:sz w:val="28"/>
          <w:szCs w:val="28"/>
          <w:rtl/>
        </w:rPr>
        <w:t>תדירות ביקורת מס' 4 תהא בהתאם לאמור בסעיף 4.4.4.</w:t>
      </w:r>
    </w:p>
    <w:p w:rsidR="00B348E1" w:rsidRPr="00356601" w:rsidRDefault="00771E37"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  </w:t>
      </w:r>
    </w:p>
    <w:p w:rsidR="00A339E3" w:rsidRPr="00356601" w:rsidRDefault="00B348E1" w:rsidP="00356601">
      <w:pPr>
        <w:pStyle w:val="af"/>
        <w:numPr>
          <w:ilvl w:val="0"/>
          <w:numId w:val="14"/>
        </w:numPr>
        <w:spacing w:after="0" w:line="360" w:lineRule="atLeast"/>
        <w:rPr>
          <w:rFonts w:ascii="David" w:eastAsia="Calibri" w:hAnsi="David" w:cs="David"/>
          <w:sz w:val="28"/>
          <w:szCs w:val="28"/>
          <w:rtl/>
        </w:rPr>
      </w:pPr>
      <w:r w:rsidRPr="00356601">
        <w:rPr>
          <w:rFonts w:ascii="David" w:eastAsia="Calibri" w:hAnsi="David" w:cs="David" w:hint="cs"/>
          <w:sz w:val="28"/>
          <w:szCs w:val="28"/>
          <w:rtl/>
        </w:rPr>
        <w:t>משך</w:t>
      </w:r>
      <w:r w:rsidRPr="00356601">
        <w:rPr>
          <w:rFonts w:ascii="David" w:eastAsia="Calibri" w:hAnsi="David" w:cs="David"/>
          <w:sz w:val="28"/>
          <w:szCs w:val="28"/>
          <w:rtl/>
        </w:rPr>
        <w:t xml:space="preserve"> </w:t>
      </w:r>
      <w:r w:rsidRPr="00356601">
        <w:rPr>
          <w:rFonts w:ascii="David" w:eastAsia="Calibri" w:hAnsi="David" w:cs="David" w:hint="cs"/>
          <w:sz w:val="28"/>
          <w:szCs w:val="28"/>
          <w:rtl/>
        </w:rPr>
        <w:t>הזמן</w:t>
      </w:r>
      <w:r w:rsidRPr="00356601">
        <w:rPr>
          <w:rFonts w:ascii="David" w:eastAsia="Calibri" w:hAnsi="David" w:cs="David"/>
          <w:sz w:val="28"/>
          <w:szCs w:val="28"/>
          <w:rtl/>
        </w:rPr>
        <w:t xml:space="preserve"> </w:t>
      </w:r>
      <w:r w:rsidRPr="00356601">
        <w:rPr>
          <w:rFonts w:ascii="David" w:eastAsia="Calibri" w:hAnsi="David" w:cs="David" w:hint="cs"/>
          <w:sz w:val="28"/>
          <w:szCs w:val="28"/>
          <w:rtl/>
        </w:rPr>
        <w:t>הנדרש</w:t>
      </w:r>
      <w:r w:rsidRPr="00356601">
        <w:rPr>
          <w:rFonts w:ascii="David" w:eastAsia="Calibri" w:hAnsi="David" w:cs="David"/>
          <w:sz w:val="28"/>
          <w:szCs w:val="28"/>
          <w:rtl/>
        </w:rPr>
        <w:t xml:space="preserve"> </w:t>
      </w:r>
      <w:r w:rsidRPr="00356601">
        <w:rPr>
          <w:rFonts w:ascii="David" w:eastAsia="Calibri" w:hAnsi="David" w:cs="David" w:hint="cs"/>
          <w:sz w:val="28"/>
          <w:szCs w:val="28"/>
          <w:rtl/>
        </w:rPr>
        <w:t>לכל</w:t>
      </w:r>
      <w:r w:rsidRPr="00356601">
        <w:rPr>
          <w:rFonts w:ascii="David" w:eastAsia="Calibri" w:hAnsi="David" w:cs="David"/>
          <w:sz w:val="28"/>
          <w:szCs w:val="28"/>
          <w:rtl/>
        </w:rPr>
        <w:t xml:space="preserve"> </w:t>
      </w:r>
      <w:r w:rsidRPr="00356601">
        <w:rPr>
          <w:rFonts w:ascii="David" w:eastAsia="Calibri" w:hAnsi="David" w:cs="David" w:hint="cs"/>
          <w:sz w:val="28"/>
          <w:szCs w:val="28"/>
          <w:rtl/>
        </w:rPr>
        <w:t>ביקורת</w:t>
      </w:r>
      <w:r w:rsidRPr="00356601">
        <w:rPr>
          <w:rFonts w:ascii="David" w:eastAsia="Calibri" w:hAnsi="David" w:cs="David"/>
          <w:sz w:val="28"/>
          <w:szCs w:val="28"/>
          <w:rtl/>
        </w:rPr>
        <w:t xml:space="preserve"> </w:t>
      </w:r>
      <w:r w:rsidR="002A6F7A" w:rsidRPr="00356601">
        <w:rPr>
          <w:rFonts w:ascii="David" w:eastAsia="Calibri" w:hAnsi="David" w:cs="David" w:hint="cs"/>
          <w:sz w:val="28"/>
          <w:szCs w:val="28"/>
          <w:rtl/>
        </w:rPr>
        <w:t>תלוי</w:t>
      </w:r>
      <w:r w:rsidR="002A6F7A" w:rsidRPr="00356601">
        <w:rPr>
          <w:rFonts w:ascii="David" w:eastAsia="Calibri" w:hAnsi="David" w:cs="David"/>
          <w:sz w:val="28"/>
          <w:szCs w:val="28"/>
          <w:rtl/>
        </w:rPr>
        <w:t xml:space="preserve"> </w:t>
      </w:r>
      <w:r w:rsidR="002A6F7A" w:rsidRPr="00356601">
        <w:rPr>
          <w:rFonts w:ascii="David" w:eastAsia="Calibri" w:hAnsi="David" w:cs="David" w:hint="cs"/>
          <w:sz w:val="28"/>
          <w:szCs w:val="28"/>
          <w:rtl/>
        </w:rPr>
        <w:t>בסוג</w:t>
      </w:r>
      <w:r w:rsidR="002A6F7A" w:rsidRPr="00356601">
        <w:rPr>
          <w:rFonts w:ascii="David" w:eastAsia="Calibri" w:hAnsi="David" w:cs="David"/>
          <w:sz w:val="28"/>
          <w:szCs w:val="28"/>
          <w:rtl/>
        </w:rPr>
        <w:t xml:space="preserve"> </w:t>
      </w:r>
      <w:r w:rsidR="002A6F7A" w:rsidRPr="00356601">
        <w:rPr>
          <w:rFonts w:ascii="David" w:eastAsia="Calibri" w:hAnsi="David" w:cs="David" w:hint="cs"/>
          <w:sz w:val="28"/>
          <w:szCs w:val="28"/>
          <w:rtl/>
        </w:rPr>
        <w:t>הביקורת</w:t>
      </w:r>
      <w:r w:rsidRPr="00356601">
        <w:rPr>
          <w:rFonts w:ascii="David" w:eastAsia="Calibri" w:hAnsi="David" w:cs="David"/>
          <w:sz w:val="28"/>
          <w:szCs w:val="28"/>
          <w:rtl/>
        </w:rPr>
        <w:t xml:space="preserve">, </w:t>
      </w:r>
      <w:r w:rsidRPr="00356601">
        <w:rPr>
          <w:rFonts w:ascii="David" w:eastAsia="Calibri" w:hAnsi="David" w:cs="David" w:hint="cs"/>
          <w:sz w:val="28"/>
          <w:szCs w:val="28"/>
          <w:rtl/>
        </w:rPr>
        <w:t>סוג</w:t>
      </w:r>
      <w:r w:rsidRPr="00356601">
        <w:rPr>
          <w:rFonts w:ascii="David" w:eastAsia="Calibri" w:hAnsi="David" w:cs="David"/>
          <w:sz w:val="28"/>
          <w:szCs w:val="28"/>
          <w:rtl/>
        </w:rPr>
        <w:t xml:space="preserve"> </w:t>
      </w:r>
      <w:r w:rsidRPr="00356601">
        <w:rPr>
          <w:rFonts w:ascii="David" w:eastAsia="Calibri" w:hAnsi="David" w:cs="David" w:hint="cs"/>
          <w:sz w:val="28"/>
          <w:szCs w:val="28"/>
          <w:rtl/>
        </w:rPr>
        <w:t>וכמות</w:t>
      </w:r>
      <w:r w:rsidRPr="00356601">
        <w:rPr>
          <w:rFonts w:ascii="David" w:eastAsia="Calibri" w:hAnsi="David" w:cs="David"/>
          <w:sz w:val="28"/>
          <w:szCs w:val="28"/>
          <w:rtl/>
        </w:rPr>
        <w:t xml:space="preserve"> </w:t>
      </w:r>
      <w:r w:rsidRPr="00356601">
        <w:rPr>
          <w:rFonts w:ascii="David" w:eastAsia="Calibri" w:hAnsi="David" w:cs="David" w:hint="cs"/>
          <w:sz w:val="28"/>
          <w:szCs w:val="28"/>
          <w:rtl/>
        </w:rPr>
        <w:t>המלאי</w:t>
      </w:r>
      <w:r w:rsidRPr="00356601">
        <w:rPr>
          <w:rFonts w:ascii="David" w:eastAsia="Calibri" w:hAnsi="David" w:cs="David"/>
          <w:sz w:val="28"/>
          <w:szCs w:val="28"/>
          <w:rtl/>
        </w:rPr>
        <w:t>.</w:t>
      </w:r>
    </w:p>
    <w:p w:rsidR="00810F20" w:rsidRPr="00356601" w:rsidRDefault="00810F20" w:rsidP="00356601">
      <w:pPr>
        <w:spacing w:after="0" w:line="360" w:lineRule="atLeast"/>
        <w:contextualSpacing/>
        <w:rPr>
          <w:rFonts w:ascii="David" w:eastAsia="Calibri" w:hAnsi="David" w:cs="David"/>
          <w:sz w:val="28"/>
          <w:szCs w:val="28"/>
          <w:rtl/>
        </w:rPr>
      </w:pP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w:t>
      </w:r>
    </w:p>
    <w:p w:rsidR="00A339E3" w:rsidRPr="00356601" w:rsidRDefault="00A339E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w:t>
      </w:r>
      <w:r w:rsidRPr="00356601">
        <w:rPr>
          <w:rFonts w:ascii="David" w:eastAsia="Calibri" w:hAnsi="David" w:cs="David" w:hint="cs"/>
          <w:sz w:val="28"/>
          <w:szCs w:val="28"/>
          <w:u w:val="single"/>
          <w:rtl/>
        </w:rPr>
        <w:t xml:space="preserve"> </w:t>
      </w:r>
      <w:r w:rsidRPr="00356601">
        <w:rPr>
          <w:rFonts w:ascii="David" w:eastAsia="Calibri" w:hAnsi="David" w:cs="David"/>
          <w:sz w:val="28"/>
          <w:szCs w:val="28"/>
          <w:u w:val="single"/>
          <w:rtl/>
        </w:rPr>
        <w:t>–</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4.4.1.2.2</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האם נדרש מן הספק לבצע ספירת מלאי מלאה לתוצרת המאוחסנת?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האם קיימת הבחנה ברורה בין מלאי החירום [אותו יש לספור] לבין מלאים רגילים של הספקים המאוחסנים באתרים אלו?</w:t>
      </w: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A339E3" w:rsidRPr="00356601" w:rsidRDefault="00E6046A" w:rsidP="00356601">
      <w:pPr>
        <w:pStyle w:val="af"/>
        <w:numPr>
          <w:ilvl w:val="0"/>
          <w:numId w:val="3"/>
        </w:numPr>
        <w:spacing w:after="0" w:line="360" w:lineRule="atLeast"/>
        <w:rPr>
          <w:rFonts w:ascii="David" w:eastAsia="Calibri" w:hAnsi="David" w:cs="David"/>
          <w:sz w:val="28"/>
          <w:szCs w:val="28"/>
        </w:rPr>
      </w:pPr>
      <w:r w:rsidRPr="00356601">
        <w:rPr>
          <w:rFonts w:ascii="David" w:eastAsia="Calibri" w:hAnsi="David" w:cs="David" w:hint="cs"/>
          <w:sz w:val="28"/>
          <w:szCs w:val="28"/>
          <w:rtl/>
        </w:rPr>
        <w:lastRenderedPageBreak/>
        <w:t xml:space="preserve">כאמור במפרט המכרז </w:t>
      </w:r>
    </w:p>
    <w:p w:rsidR="003F27BF" w:rsidRPr="00356601" w:rsidRDefault="003F27BF" w:rsidP="00356601">
      <w:pPr>
        <w:pStyle w:val="af"/>
        <w:numPr>
          <w:ilvl w:val="0"/>
          <w:numId w:val="3"/>
        </w:numPr>
        <w:spacing w:after="0" w:line="360" w:lineRule="atLeast"/>
        <w:rPr>
          <w:rFonts w:ascii="David" w:eastAsia="Calibri" w:hAnsi="David" w:cs="David"/>
          <w:sz w:val="28"/>
          <w:szCs w:val="28"/>
        </w:rPr>
      </w:pPr>
      <w:r w:rsidRPr="00356601">
        <w:rPr>
          <w:rFonts w:ascii="David" w:eastAsia="Calibri" w:hAnsi="David" w:cs="David" w:hint="cs"/>
          <w:sz w:val="28"/>
          <w:szCs w:val="28"/>
          <w:rtl/>
        </w:rPr>
        <w:t xml:space="preserve">ראה השינוי בסעיף 4.4.1.2.1 למפרט המכרז. </w:t>
      </w:r>
    </w:p>
    <w:p w:rsidR="00810F20" w:rsidRPr="00356601" w:rsidRDefault="00810F20" w:rsidP="00356601">
      <w:pPr>
        <w:spacing w:after="0" w:line="360" w:lineRule="atLeast"/>
        <w:contextualSpacing/>
        <w:rPr>
          <w:rFonts w:ascii="David" w:eastAsia="Calibri" w:hAnsi="David" w:cs="David"/>
          <w:sz w:val="28"/>
          <w:szCs w:val="28"/>
          <w:rtl/>
        </w:rPr>
      </w:pP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w:t>
      </w:r>
    </w:p>
    <w:p w:rsidR="00A339E3" w:rsidRPr="00356601" w:rsidRDefault="00A339E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4.4.1.2.3</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מבוקש להבהיר את </w:t>
      </w:r>
      <w:proofErr w:type="spellStart"/>
      <w:r w:rsidRPr="00356601">
        <w:rPr>
          <w:rFonts w:ascii="David" w:eastAsia="Calibri" w:hAnsi="David" w:cs="David" w:hint="cs"/>
          <w:sz w:val="28"/>
          <w:szCs w:val="28"/>
          <w:rtl/>
        </w:rPr>
        <w:t>חבותו</w:t>
      </w:r>
      <w:proofErr w:type="spellEnd"/>
      <w:r w:rsidRPr="00356601">
        <w:rPr>
          <w:rFonts w:ascii="David" w:eastAsia="Calibri" w:hAnsi="David" w:cs="David" w:hint="cs"/>
          <w:sz w:val="28"/>
          <w:szCs w:val="28"/>
          <w:rtl/>
        </w:rPr>
        <w:t xml:space="preserve"> של הספק ביחס לבדיקת המבנה.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האם על עובדי הספק לעלות לגג המבנה?</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האם קיים מפרט קבוע לבדיקת גגות, חלונות וכיו"ב?</w:t>
      </w: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810F20" w:rsidRPr="00356601" w:rsidRDefault="00810F20" w:rsidP="00356601">
      <w:pPr>
        <w:spacing w:after="0" w:line="360" w:lineRule="atLeast"/>
        <w:rPr>
          <w:rFonts w:ascii="David" w:eastAsia="Calibri" w:hAnsi="David" w:cs="David"/>
          <w:sz w:val="28"/>
          <w:szCs w:val="28"/>
        </w:rPr>
      </w:pPr>
      <w:r w:rsidRPr="00356601">
        <w:rPr>
          <w:rFonts w:ascii="David" w:eastAsia="Calibri" w:hAnsi="David" w:cs="David" w:hint="cs"/>
          <w:sz w:val="28"/>
          <w:szCs w:val="28"/>
          <w:rtl/>
        </w:rPr>
        <w:t xml:space="preserve">כמפורט </w:t>
      </w:r>
      <w:r w:rsidR="003955EA" w:rsidRPr="00356601">
        <w:rPr>
          <w:rFonts w:ascii="David" w:eastAsia="Calibri" w:hAnsi="David" w:cs="David" w:hint="cs"/>
          <w:sz w:val="28"/>
          <w:szCs w:val="28"/>
          <w:rtl/>
        </w:rPr>
        <w:t xml:space="preserve">במפרט המכרז, וכן בכפוף להנחיות הממונה. </w:t>
      </w:r>
    </w:p>
    <w:p w:rsidR="00A64493" w:rsidRDefault="00A64493" w:rsidP="00356601">
      <w:pPr>
        <w:spacing w:after="0" w:line="360" w:lineRule="atLeast"/>
        <w:rPr>
          <w:rFonts w:ascii="David" w:eastAsia="Calibri" w:hAnsi="David" w:cs="David" w:hint="cs"/>
          <w:sz w:val="28"/>
          <w:szCs w:val="28"/>
          <w:rtl/>
        </w:rPr>
      </w:pP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w:t>
      </w:r>
    </w:p>
    <w:p w:rsidR="00A339E3" w:rsidRPr="00356601" w:rsidRDefault="00A339E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4.4.1.2.5</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מבוקש להבהיר את התיבה "מוכנות".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כנגד איזה נוהל / הנחייה יש לבחון את מוכנות הגורם המבוקר?</w:t>
      </w: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955EA" w:rsidRPr="00356601" w:rsidRDefault="003955EA" w:rsidP="00356601">
      <w:pPr>
        <w:spacing w:after="0" w:line="360" w:lineRule="atLeast"/>
        <w:rPr>
          <w:rFonts w:ascii="David" w:eastAsia="Calibri" w:hAnsi="David" w:cs="David"/>
          <w:sz w:val="28"/>
          <w:szCs w:val="28"/>
        </w:rPr>
      </w:pPr>
      <w:r w:rsidRPr="00356601">
        <w:rPr>
          <w:rFonts w:ascii="David" w:eastAsia="Calibri" w:hAnsi="David" w:cs="David" w:hint="cs"/>
          <w:sz w:val="28"/>
          <w:szCs w:val="28"/>
          <w:rtl/>
        </w:rPr>
        <w:t xml:space="preserve">כמפורט במפרט המכרז, וכן בכפוף להנחיות הממונה. </w:t>
      </w:r>
    </w:p>
    <w:p w:rsidR="003955EA" w:rsidRPr="00356601" w:rsidRDefault="003955EA" w:rsidP="00356601">
      <w:pPr>
        <w:spacing w:after="0" w:line="360" w:lineRule="atLeast"/>
        <w:contextualSpacing/>
        <w:rPr>
          <w:rFonts w:ascii="David" w:eastAsia="Calibri" w:hAnsi="David" w:cs="David"/>
          <w:sz w:val="28"/>
          <w:szCs w:val="28"/>
          <w:rtl/>
        </w:rPr>
      </w:pPr>
    </w:p>
    <w:p w:rsidR="00A339E3" w:rsidRPr="00356601" w:rsidRDefault="00A339E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7</w:t>
      </w:r>
    </w:p>
    <w:p w:rsidR="00A339E3" w:rsidRPr="00356601" w:rsidRDefault="00A339E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4.4.2</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מבוקש להבהיר את תדירות הבדיקות.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האם הכוונה היא לביקורת "כל שלושה חודשים" בכל אתר? </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כמה בקרות בחודש בסה"כ נדרשות בכל האתרים?</w:t>
      </w:r>
    </w:p>
    <w:p w:rsidR="00A339E3" w:rsidRPr="00356601" w:rsidRDefault="00A339E3"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על פי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העבר </w:t>
      </w:r>
      <w:r w:rsidRPr="00356601">
        <w:rPr>
          <w:rFonts w:ascii="David" w:eastAsia="Calibri" w:hAnsi="David" w:cs="David"/>
          <w:sz w:val="28"/>
          <w:szCs w:val="28"/>
          <w:rtl/>
        </w:rPr>
        <w:t>–</w:t>
      </w:r>
      <w:r w:rsidRPr="00356601">
        <w:rPr>
          <w:rFonts w:ascii="David" w:eastAsia="Calibri" w:hAnsi="David" w:cs="David" w:hint="cs"/>
          <w:sz w:val="28"/>
          <w:szCs w:val="28"/>
          <w:rtl/>
        </w:rPr>
        <w:t xml:space="preserve"> מה הוא משך הזמן הנדרש לביצוע הבקרה וכמה עובדים נדרשים לכך?</w:t>
      </w:r>
    </w:p>
    <w:p w:rsidR="00701C2A" w:rsidRPr="00356601" w:rsidRDefault="00701C2A"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4439C" w:rsidRPr="00356601" w:rsidRDefault="003955E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ראה מענה לשאלה 3</w:t>
      </w:r>
      <w:r w:rsidR="00901BFE">
        <w:rPr>
          <w:rFonts w:ascii="David" w:eastAsia="Calibri" w:hAnsi="David" w:cs="David" w:hint="cs"/>
          <w:sz w:val="28"/>
          <w:szCs w:val="28"/>
          <w:rtl/>
        </w:rPr>
        <w:t>.</w:t>
      </w:r>
    </w:p>
    <w:p w:rsidR="00810F20" w:rsidRPr="00356601" w:rsidRDefault="00810F20" w:rsidP="00356601">
      <w:pPr>
        <w:spacing w:after="0" w:line="360" w:lineRule="atLeast"/>
        <w:rPr>
          <w:rFonts w:ascii="David" w:eastAsia="Calibri" w:hAnsi="David" w:cs="David"/>
          <w:sz w:val="28"/>
          <w:szCs w:val="28"/>
          <w:rtl/>
        </w:rPr>
      </w:pP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8</w:t>
      </w:r>
    </w:p>
    <w:p w:rsidR="004658FB" w:rsidRPr="00356601" w:rsidRDefault="004658FB"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4.4.3.1</w:t>
      </w:r>
    </w:p>
    <w:p w:rsidR="004658FB" w:rsidRPr="00356601" w:rsidRDefault="004658FB"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lastRenderedPageBreak/>
        <w:t>באחריות מי ביצוע התאומים מול הספק ביחס למועד הוצאת הטובין?</w:t>
      </w:r>
    </w:p>
    <w:p w:rsidR="00901BFE" w:rsidRPr="00901BFE" w:rsidRDefault="00901BFE">
      <w:pPr>
        <w:bidi w:val="0"/>
        <w:rPr>
          <w:rFonts w:ascii="David" w:eastAsia="Calibri" w:hAnsi="David" w:cs="David"/>
          <w:b/>
          <w:bCs/>
          <w:sz w:val="28"/>
          <w:szCs w:val="28"/>
          <w:rtl/>
        </w:rPr>
      </w:pPr>
      <w:r w:rsidRPr="00901BFE">
        <w:rPr>
          <w:rFonts w:ascii="David" w:eastAsia="Calibri" w:hAnsi="David" w:cs="David"/>
          <w:b/>
          <w:bCs/>
          <w:sz w:val="28"/>
          <w:szCs w:val="28"/>
          <w:rtl/>
        </w:rPr>
        <w:br w:type="page"/>
      </w: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955EA" w:rsidRPr="00356601" w:rsidRDefault="002A6F7A" w:rsidP="00356601">
      <w:pPr>
        <w:pStyle w:val="af"/>
        <w:spacing w:after="0" w:line="360" w:lineRule="atLeast"/>
        <w:ind w:left="0"/>
        <w:rPr>
          <w:rFonts w:ascii="David" w:eastAsia="Calibri" w:hAnsi="David" w:cs="David"/>
          <w:sz w:val="28"/>
          <w:szCs w:val="28"/>
          <w:rtl/>
        </w:rPr>
      </w:pPr>
      <w:r w:rsidRPr="00356601">
        <w:rPr>
          <w:rFonts w:ascii="David" w:eastAsia="Calibri" w:hAnsi="David" w:cs="David" w:hint="cs"/>
          <w:sz w:val="28"/>
          <w:szCs w:val="28"/>
          <w:rtl/>
        </w:rPr>
        <w:t>הממונה יעדכן את הזוכה במכרז על מכירה ו/או העברה למחזיק מלאי אחר</w:t>
      </w:r>
      <w:r w:rsidR="007B3828" w:rsidRPr="00356601">
        <w:rPr>
          <w:rFonts w:ascii="David" w:eastAsia="Calibri" w:hAnsi="David" w:cs="David" w:hint="cs"/>
          <w:sz w:val="28"/>
          <w:szCs w:val="28"/>
          <w:rtl/>
        </w:rPr>
        <w:t xml:space="preserve">, כאשר כל תיאום מול המחזקים והמרעננים הינו בהתאם להנחיות הממונה ובשיתוף הזוכה במכרז. </w:t>
      </w:r>
    </w:p>
    <w:p w:rsidR="00C4439C" w:rsidRPr="00356601" w:rsidRDefault="00C4439C" w:rsidP="00356601">
      <w:pPr>
        <w:spacing w:after="0" w:line="360" w:lineRule="atLeast"/>
        <w:contextualSpacing/>
        <w:rPr>
          <w:rFonts w:ascii="David" w:eastAsia="Calibri" w:hAnsi="David" w:cs="David"/>
          <w:sz w:val="28"/>
          <w:szCs w:val="28"/>
          <w:rtl/>
        </w:rPr>
      </w:pP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9</w:t>
      </w:r>
    </w:p>
    <w:p w:rsidR="004658FB" w:rsidRPr="00356601" w:rsidRDefault="004658FB"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8</w:t>
      </w:r>
      <w:r w:rsidRPr="00356601">
        <w:rPr>
          <w:rFonts w:ascii="David" w:eastAsia="Calibri" w:hAnsi="David" w:cs="David" w:hint="cs"/>
          <w:sz w:val="28"/>
          <w:szCs w:val="28"/>
          <w:u w:val="single"/>
          <w:rtl/>
        </w:rPr>
        <w:t xml:space="preserve"> שאלה </w:t>
      </w:r>
      <w:r w:rsidRPr="00356601">
        <w:rPr>
          <w:rFonts w:ascii="David" w:eastAsia="Calibri" w:hAnsi="David" w:cs="David"/>
          <w:sz w:val="28"/>
          <w:szCs w:val="28"/>
          <w:u w:val="single"/>
          <w:rtl/>
        </w:rPr>
        <w:t>4.4.3.2</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מה פירוש "בדיקה מקדמית"? </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מול אילו הנחיות / תקנים יש לבצע את הבדיקה? </w:t>
      </w:r>
    </w:p>
    <w:p w:rsidR="00A339E3"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האם נדרשת בדיקה הנדסית?</w:t>
      </w: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7E30C0" w:rsidRPr="00356601" w:rsidRDefault="003955E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על הזוכה לפעול בהתאם לאמור במפרט המכרז וכן בהתאם להנחיות הממונה. יצוין כי ב</w:t>
      </w:r>
      <w:r w:rsidR="002A6F7A" w:rsidRPr="00356601">
        <w:rPr>
          <w:rFonts w:ascii="David" w:eastAsia="Calibri" w:hAnsi="David" w:cs="David" w:hint="cs"/>
          <w:sz w:val="28"/>
          <w:szCs w:val="28"/>
          <w:rtl/>
        </w:rPr>
        <w:t>הסכ</w:t>
      </w:r>
      <w:r w:rsidRPr="00356601">
        <w:rPr>
          <w:rFonts w:ascii="David" w:eastAsia="Calibri" w:hAnsi="David" w:cs="David" w:hint="cs"/>
          <w:sz w:val="28"/>
          <w:szCs w:val="28"/>
          <w:rtl/>
        </w:rPr>
        <w:t>מי</w:t>
      </w:r>
      <w:r w:rsidR="002A6F7A" w:rsidRPr="00356601">
        <w:rPr>
          <w:rFonts w:ascii="David" w:eastAsia="Calibri" w:hAnsi="David" w:cs="David" w:hint="cs"/>
          <w:sz w:val="28"/>
          <w:szCs w:val="28"/>
          <w:rtl/>
        </w:rPr>
        <w:t xml:space="preserve">ם עם </w:t>
      </w:r>
      <w:r w:rsidRPr="00356601">
        <w:rPr>
          <w:rFonts w:ascii="David" w:eastAsia="Calibri" w:hAnsi="David" w:cs="David" w:hint="cs"/>
          <w:sz w:val="28"/>
          <w:szCs w:val="28"/>
          <w:rtl/>
        </w:rPr>
        <w:t>המרעננים והמאחסנים</w:t>
      </w:r>
      <w:r w:rsidR="002A6F7A" w:rsidRPr="00356601">
        <w:rPr>
          <w:rFonts w:ascii="David" w:eastAsia="Calibri" w:hAnsi="David" w:cs="David" w:hint="cs"/>
          <w:sz w:val="28"/>
          <w:szCs w:val="28"/>
          <w:rtl/>
        </w:rPr>
        <w:t xml:space="preserve">, </w:t>
      </w:r>
      <w:r w:rsidRPr="00356601">
        <w:rPr>
          <w:rFonts w:ascii="David" w:eastAsia="Calibri" w:hAnsi="David" w:cs="David" w:hint="cs"/>
          <w:sz w:val="28"/>
          <w:szCs w:val="28"/>
          <w:rtl/>
        </w:rPr>
        <w:t xml:space="preserve">ישנו מפרט </w:t>
      </w:r>
      <w:r w:rsidR="002A6F7A" w:rsidRPr="00356601">
        <w:rPr>
          <w:rFonts w:ascii="David" w:eastAsia="Calibri" w:hAnsi="David" w:cs="David" w:hint="cs"/>
          <w:sz w:val="28"/>
          <w:szCs w:val="28"/>
          <w:rtl/>
        </w:rPr>
        <w:t>המפרט את הדרישות</w:t>
      </w:r>
      <w:r w:rsidR="007E30C0" w:rsidRPr="00356601">
        <w:rPr>
          <w:rFonts w:ascii="David" w:eastAsia="Calibri" w:hAnsi="David" w:cs="David" w:hint="cs"/>
          <w:sz w:val="28"/>
          <w:szCs w:val="28"/>
          <w:rtl/>
        </w:rPr>
        <w:t xml:space="preserve"> המחסנים, ובמקרה שכזה יש לבדוק את ההתאמה  בין הדרישה לבין המחסן בפועל. </w:t>
      </w:r>
    </w:p>
    <w:p w:rsidR="007E30C0" w:rsidRPr="00356601" w:rsidRDefault="007E30C0" w:rsidP="00356601">
      <w:pPr>
        <w:spacing w:after="0" w:line="360" w:lineRule="atLeast"/>
        <w:rPr>
          <w:rFonts w:ascii="David" w:eastAsia="Calibri" w:hAnsi="David" w:cs="David"/>
          <w:sz w:val="28"/>
          <w:szCs w:val="28"/>
          <w:rtl/>
        </w:rPr>
      </w:pP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10</w:t>
      </w:r>
    </w:p>
    <w:p w:rsidR="004658FB" w:rsidRPr="00356601" w:rsidRDefault="004658FB"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4.4.3.5</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מה פירוש "בדיקת מכונות השקילה"? </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האם נדרש מן הספק להעמיד טכנאי / מומחה לבדיקת מכונות השקילה?</w:t>
      </w: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2A6F7A"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על הזוכה במכרז לוודא </w:t>
      </w:r>
      <w:r w:rsidR="007B7194" w:rsidRPr="00356601">
        <w:rPr>
          <w:rFonts w:ascii="David" w:eastAsia="Calibri" w:hAnsi="David" w:cs="David" w:hint="cs"/>
          <w:sz w:val="28"/>
          <w:szCs w:val="28"/>
          <w:rtl/>
        </w:rPr>
        <w:t>שהמרעננים והמאחסנים</w:t>
      </w:r>
      <w:r w:rsidRPr="00356601">
        <w:rPr>
          <w:rFonts w:ascii="David" w:eastAsia="Calibri" w:hAnsi="David" w:cs="David" w:hint="cs"/>
          <w:sz w:val="28"/>
          <w:szCs w:val="28"/>
          <w:rtl/>
        </w:rPr>
        <w:t xml:space="preserve"> מחזיק</w:t>
      </w:r>
      <w:r w:rsidR="007B7194" w:rsidRPr="00356601">
        <w:rPr>
          <w:rFonts w:ascii="David" w:eastAsia="Calibri" w:hAnsi="David" w:cs="David" w:hint="cs"/>
          <w:sz w:val="28"/>
          <w:szCs w:val="28"/>
          <w:rtl/>
        </w:rPr>
        <w:t>ים</w:t>
      </w:r>
      <w:r w:rsidRPr="00356601">
        <w:rPr>
          <w:rFonts w:ascii="David" w:eastAsia="Calibri" w:hAnsi="David" w:cs="David" w:hint="cs"/>
          <w:sz w:val="28"/>
          <w:szCs w:val="28"/>
          <w:rtl/>
        </w:rPr>
        <w:t xml:space="preserve"> אישור</w:t>
      </w:r>
      <w:r w:rsidR="007B7194" w:rsidRPr="00356601">
        <w:rPr>
          <w:rFonts w:ascii="David" w:eastAsia="Calibri" w:hAnsi="David" w:cs="David" w:hint="cs"/>
          <w:sz w:val="28"/>
          <w:szCs w:val="28"/>
          <w:rtl/>
        </w:rPr>
        <w:t>ים ל"בדיקת מכונות השקילה" בהתאם להוראות הדין.</w:t>
      </w:r>
    </w:p>
    <w:p w:rsidR="00802367" w:rsidRPr="00356601" w:rsidRDefault="00802367" w:rsidP="00356601">
      <w:pPr>
        <w:spacing w:after="0" w:line="360" w:lineRule="atLeast"/>
        <w:contextualSpacing/>
        <w:rPr>
          <w:rFonts w:ascii="David" w:eastAsia="Calibri" w:hAnsi="David" w:cs="David"/>
          <w:sz w:val="28"/>
          <w:szCs w:val="28"/>
          <w:rtl/>
        </w:rPr>
      </w:pP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11</w:t>
      </w:r>
    </w:p>
    <w:p w:rsidR="004658FB" w:rsidRPr="00356601" w:rsidRDefault="004658FB"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4.4.3.7</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מבוקש להבהיר את משך הזמן ביחס לתיבה "סידור הטובין". </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שהרי הספק אינו אחראי על עובדי המאחסן והללו יכולים לבצע את "סידור הטובין" במשך שעות / ימים. </w:t>
      </w:r>
    </w:p>
    <w:p w:rsidR="004658FB" w:rsidRPr="00356601" w:rsidRDefault="004658FB"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האם נדרשת נוכחות של נציג הספק לאורך כל שעות סידור הטובין?</w:t>
      </w: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7E30C0" w:rsidRPr="00356601" w:rsidRDefault="00422B04"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lastRenderedPageBreak/>
        <w:t xml:space="preserve">כאמור במפרט המכרז. </w:t>
      </w:r>
    </w:p>
    <w:p w:rsidR="007E30C0" w:rsidRPr="00356601" w:rsidRDefault="007E30C0" w:rsidP="00356601">
      <w:pPr>
        <w:spacing w:after="0" w:line="360" w:lineRule="atLeast"/>
        <w:rPr>
          <w:rFonts w:ascii="David" w:eastAsia="Calibri" w:hAnsi="David" w:cs="David"/>
          <w:sz w:val="28"/>
          <w:szCs w:val="28"/>
          <w:rtl/>
        </w:rPr>
      </w:pP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12</w:t>
      </w:r>
    </w:p>
    <w:p w:rsidR="004658FB" w:rsidRPr="00356601" w:rsidRDefault="004658FB"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4.4.3.9</w:t>
      </w:r>
    </w:p>
    <w:p w:rsidR="008D1BAE" w:rsidRPr="00356601" w:rsidRDefault="004658FB"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על פי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העבר </w:t>
      </w:r>
      <w:r w:rsidRPr="00356601">
        <w:rPr>
          <w:rFonts w:ascii="David" w:eastAsia="Calibri" w:hAnsi="David" w:cs="David"/>
          <w:sz w:val="28"/>
          <w:szCs w:val="28"/>
          <w:rtl/>
        </w:rPr>
        <w:t>–</w:t>
      </w:r>
      <w:r w:rsidRPr="00356601">
        <w:rPr>
          <w:rFonts w:ascii="David" w:eastAsia="Calibri" w:hAnsi="David" w:cs="David" w:hint="cs"/>
          <w:sz w:val="28"/>
          <w:szCs w:val="28"/>
          <w:rtl/>
        </w:rPr>
        <w:t xml:space="preserve"> מה הוא "מספר מתאים"?</w:t>
      </w: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2A6F7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תלוי</w:t>
      </w:r>
      <w:r w:rsidRPr="00356601">
        <w:rPr>
          <w:rFonts w:ascii="David" w:eastAsia="Calibri" w:hAnsi="David" w:cs="David"/>
          <w:sz w:val="28"/>
          <w:szCs w:val="28"/>
          <w:rtl/>
        </w:rPr>
        <w:t xml:space="preserve"> </w:t>
      </w:r>
      <w:r w:rsidRPr="00356601">
        <w:rPr>
          <w:rFonts w:ascii="David" w:eastAsia="Calibri" w:hAnsi="David" w:cs="David" w:hint="cs"/>
          <w:sz w:val="28"/>
          <w:szCs w:val="28"/>
          <w:rtl/>
        </w:rPr>
        <w:t>בכמות</w:t>
      </w:r>
      <w:r w:rsidRPr="00356601">
        <w:rPr>
          <w:rFonts w:ascii="David" w:eastAsia="Calibri" w:hAnsi="David" w:cs="David"/>
          <w:sz w:val="28"/>
          <w:szCs w:val="28"/>
          <w:rtl/>
        </w:rPr>
        <w:t xml:space="preserve"> </w:t>
      </w:r>
      <w:r w:rsidRPr="00356601">
        <w:rPr>
          <w:rFonts w:ascii="David" w:eastAsia="Calibri" w:hAnsi="David" w:cs="David" w:hint="cs"/>
          <w:sz w:val="28"/>
          <w:szCs w:val="28"/>
          <w:rtl/>
        </w:rPr>
        <w:t>הטובין</w:t>
      </w:r>
      <w:r w:rsidRPr="00356601">
        <w:rPr>
          <w:rFonts w:ascii="David" w:eastAsia="Calibri" w:hAnsi="David" w:cs="David"/>
          <w:sz w:val="28"/>
          <w:szCs w:val="28"/>
          <w:rtl/>
        </w:rPr>
        <w:t xml:space="preserve"> </w:t>
      </w:r>
      <w:r w:rsidRPr="00356601">
        <w:rPr>
          <w:rFonts w:ascii="David" w:eastAsia="Calibri" w:hAnsi="David" w:cs="David" w:hint="cs"/>
          <w:sz w:val="28"/>
          <w:szCs w:val="28"/>
          <w:rtl/>
        </w:rPr>
        <w:t>המוחזקים</w:t>
      </w:r>
      <w:r w:rsidRPr="00356601">
        <w:rPr>
          <w:rFonts w:ascii="David" w:eastAsia="Calibri" w:hAnsi="David" w:cs="David"/>
          <w:sz w:val="28"/>
          <w:szCs w:val="28"/>
          <w:rtl/>
        </w:rPr>
        <w:t xml:space="preserve"> </w:t>
      </w:r>
      <w:r w:rsidRPr="00356601">
        <w:rPr>
          <w:rFonts w:ascii="David" w:eastAsia="Calibri" w:hAnsi="David" w:cs="David" w:hint="cs"/>
          <w:sz w:val="28"/>
          <w:szCs w:val="28"/>
          <w:rtl/>
        </w:rPr>
        <w:t>ובגודל</w:t>
      </w:r>
      <w:r w:rsidRPr="00356601">
        <w:rPr>
          <w:rFonts w:ascii="David" w:eastAsia="Calibri" w:hAnsi="David" w:cs="David"/>
          <w:sz w:val="28"/>
          <w:szCs w:val="28"/>
          <w:rtl/>
        </w:rPr>
        <w:t xml:space="preserve"> </w:t>
      </w:r>
      <w:r w:rsidRPr="00356601">
        <w:rPr>
          <w:rFonts w:ascii="David" w:eastAsia="Calibri" w:hAnsi="David" w:cs="David" w:hint="cs"/>
          <w:sz w:val="28"/>
          <w:szCs w:val="28"/>
          <w:rtl/>
        </w:rPr>
        <w:t>המחסן</w:t>
      </w:r>
      <w:r w:rsidR="007B3828" w:rsidRPr="00356601">
        <w:rPr>
          <w:rFonts w:ascii="David" w:eastAsia="Calibri" w:hAnsi="David" w:cs="David" w:hint="cs"/>
          <w:sz w:val="28"/>
          <w:szCs w:val="28"/>
          <w:rtl/>
        </w:rPr>
        <w:t xml:space="preserve">. </w:t>
      </w:r>
    </w:p>
    <w:p w:rsidR="00596593" w:rsidRPr="00356601" w:rsidRDefault="00596593" w:rsidP="00356601">
      <w:pPr>
        <w:spacing w:after="0" w:line="360" w:lineRule="atLeast"/>
        <w:rPr>
          <w:rFonts w:ascii="David" w:eastAsia="Calibri" w:hAnsi="David" w:cs="David"/>
          <w:sz w:val="28"/>
          <w:szCs w:val="28"/>
          <w:rtl/>
        </w:rPr>
      </w:pP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13</w:t>
      </w:r>
    </w:p>
    <w:p w:rsidR="004658FB" w:rsidRPr="00356601" w:rsidRDefault="004658FB"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9</w:t>
      </w:r>
      <w:r w:rsidRPr="00356601">
        <w:rPr>
          <w:rFonts w:ascii="David" w:eastAsia="Calibri" w:hAnsi="David" w:cs="David" w:hint="cs"/>
          <w:sz w:val="28"/>
          <w:szCs w:val="28"/>
          <w:u w:val="single"/>
          <w:rtl/>
        </w:rPr>
        <w:t xml:space="preserve"> סעיף 4.4.4.1</w:t>
      </w:r>
    </w:p>
    <w:p w:rsidR="004658FB" w:rsidRPr="00356601" w:rsidRDefault="004658FB"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"שקילה" משמעה באמצעות מכשירי שקילה של המאחסן או שעל הספק להעמיד מכשיר שקילה משל עצמו?</w:t>
      </w:r>
    </w:p>
    <w:p w:rsidR="004658FB" w:rsidRPr="00356601" w:rsidRDefault="004658FB"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A60462" w:rsidRPr="00356601" w:rsidRDefault="0059659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של המאחס</w:t>
      </w:r>
      <w:r w:rsidR="00422B04" w:rsidRPr="00356601">
        <w:rPr>
          <w:rFonts w:ascii="David" w:eastAsia="Calibri" w:hAnsi="David" w:cs="David" w:hint="cs"/>
          <w:sz w:val="28"/>
          <w:szCs w:val="28"/>
          <w:rtl/>
        </w:rPr>
        <w:t xml:space="preserve">נים </w:t>
      </w:r>
      <w:proofErr w:type="spellStart"/>
      <w:r w:rsidR="00422B04" w:rsidRPr="00356601">
        <w:rPr>
          <w:rFonts w:ascii="David" w:eastAsia="Calibri" w:hAnsi="David" w:cs="David" w:hint="cs"/>
          <w:sz w:val="28"/>
          <w:szCs w:val="28"/>
          <w:rtl/>
        </w:rPr>
        <w:t>והמערננים</w:t>
      </w:r>
      <w:proofErr w:type="spellEnd"/>
      <w:r w:rsidRPr="00356601">
        <w:rPr>
          <w:rFonts w:ascii="David" w:eastAsia="Calibri" w:hAnsi="David" w:cs="David" w:hint="cs"/>
          <w:sz w:val="28"/>
          <w:szCs w:val="28"/>
          <w:rtl/>
        </w:rPr>
        <w:t>.</w:t>
      </w:r>
    </w:p>
    <w:p w:rsidR="00C4439C" w:rsidRPr="00356601" w:rsidRDefault="00C4439C" w:rsidP="00356601">
      <w:pPr>
        <w:spacing w:after="0" w:line="360" w:lineRule="atLeast"/>
        <w:rPr>
          <w:rFonts w:ascii="David" w:eastAsia="Calibri" w:hAnsi="David" w:cs="David"/>
          <w:sz w:val="28"/>
          <w:szCs w:val="28"/>
          <w:rtl/>
        </w:rPr>
      </w:pPr>
    </w:p>
    <w:p w:rsidR="00A60462" w:rsidRPr="00356601" w:rsidRDefault="00A60462"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14</w:t>
      </w:r>
    </w:p>
    <w:p w:rsidR="00A60462" w:rsidRPr="00356601" w:rsidRDefault="00A60462"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9</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4.4.4.3.3</w:t>
      </w:r>
    </w:p>
    <w:p w:rsidR="00A60462" w:rsidRPr="00356601" w:rsidRDefault="00A60462"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מה פירוש "סיכום"? כיצד יש לבחון "סיכום" זה?</w:t>
      </w:r>
    </w:p>
    <w:p w:rsidR="00A60462" w:rsidRPr="00356601" w:rsidRDefault="00A60462"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4439C" w:rsidRPr="00356601" w:rsidRDefault="003B6FD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כאמור במפרט המכרז. יודגש ויובהר, כי על הזוכה במכרז לוודא קבלת אישור מהממונה להעברת המלאי למשווקים המורשים,  וכן לוודא מועד מתואם בין מחזיק המלאי למשווק המורשה לביצוע הוראות הממונה.   </w:t>
      </w:r>
    </w:p>
    <w:p w:rsidR="00C3759D" w:rsidRPr="00356601" w:rsidRDefault="00C3759D"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15</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9</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4.4.4.5</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למען הסר ספק מבוקש להבהיר כי ישולם לספק גם בגין בקרות אלו.</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1111C7" w:rsidRPr="00356601" w:rsidRDefault="00C4439C"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ראה מענה לשאלה 1</w:t>
      </w:r>
      <w:r w:rsidR="007B3828" w:rsidRPr="00356601">
        <w:rPr>
          <w:rFonts w:ascii="David" w:eastAsia="Calibri" w:hAnsi="David" w:cs="David" w:hint="cs"/>
          <w:sz w:val="28"/>
          <w:szCs w:val="28"/>
          <w:rtl/>
        </w:rPr>
        <w:t>.</w:t>
      </w:r>
    </w:p>
    <w:p w:rsidR="00C4439C" w:rsidRPr="00356601" w:rsidRDefault="00C4439C"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16</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10</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4.5.2</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lastRenderedPageBreak/>
        <w:t>מבוקש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להבהיר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ברחל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ביתך</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הקטנה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כמות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הדגימות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הנדרשות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בחודש</w:t>
      </w:r>
      <w:r w:rsidRPr="00356601">
        <w:rPr>
          <w:rFonts w:ascii="David" w:eastAsia="Calibri" w:hAnsi="David" w:cs="David"/>
          <w:sz w:val="28"/>
          <w:szCs w:val="28"/>
          <w:rtl/>
        </w:rPr>
        <w:t xml:space="preserve"> / </w:t>
      </w:r>
      <w:r w:rsidRPr="00356601">
        <w:rPr>
          <w:rFonts w:ascii="David" w:eastAsia="Calibri" w:hAnsi="David" w:cs="David" w:hint="eastAsia"/>
          <w:sz w:val="28"/>
          <w:szCs w:val="28"/>
          <w:rtl/>
        </w:rPr>
        <w:t>שנה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ואת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מאפייני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הבדיקות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הנפוצות</w:t>
      </w:r>
      <w:r w:rsidRPr="00356601">
        <w:rPr>
          <w:rFonts w:ascii="David" w:eastAsia="Calibri" w:hAnsi="David" w:cs="David"/>
          <w:sz w:val="28"/>
          <w:szCs w:val="28"/>
          <w:rtl/>
        </w:rPr>
        <w:t>.</w:t>
      </w:r>
    </w:p>
    <w:p w:rsidR="00901BFE" w:rsidRPr="00901BFE" w:rsidRDefault="00901BFE">
      <w:pPr>
        <w:bidi w:val="0"/>
        <w:rPr>
          <w:rFonts w:ascii="David" w:eastAsia="Calibri" w:hAnsi="David" w:cs="David"/>
          <w:b/>
          <w:bCs/>
          <w:sz w:val="28"/>
          <w:szCs w:val="28"/>
          <w:rtl/>
        </w:rPr>
      </w:pPr>
      <w:r w:rsidRPr="00901BFE">
        <w:rPr>
          <w:rFonts w:ascii="David" w:eastAsia="Calibri" w:hAnsi="David" w:cs="David"/>
          <w:b/>
          <w:bCs/>
          <w:sz w:val="28"/>
          <w:szCs w:val="28"/>
          <w:rtl/>
        </w:rPr>
        <w:br w:type="page"/>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E5D7E" w:rsidRPr="00356601" w:rsidRDefault="003B6FD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כאמור ב</w:t>
      </w:r>
      <w:r w:rsidR="00CE5D7E" w:rsidRPr="00356601">
        <w:rPr>
          <w:rFonts w:ascii="David" w:eastAsia="Calibri" w:hAnsi="David" w:cs="David" w:hint="cs"/>
          <w:sz w:val="28"/>
          <w:szCs w:val="28"/>
          <w:rtl/>
        </w:rPr>
        <w:t xml:space="preserve">סעיף 4.4 </w:t>
      </w:r>
      <w:r w:rsidRPr="00356601">
        <w:rPr>
          <w:rFonts w:ascii="David" w:eastAsia="Calibri" w:hAnsi="David" w:cs="David" w:hint="cs"/>
          <w:sz w:val="28"/>
          <w:szCs w:val="28"/>
          <w:rtl/>
        </w:rPr>
        <w:t>למפרט המכרז</w:t>
      </w:r>
      <w:r w:rsidR="00CE5D7E" w:rsidRPr="00356601">
        <w:rPr>
          <w:rFonts w:ascii="David" w:eastAsia="Calibri" w:hAnsi="David" w:cs="David" w:hint="cs"/>
          <w:sz w:val="28"/>
          <w:szCs w:val="28"/>
          <w:rtl/>
        </w:rPr>
        <w:t>.</w:t>
      </w:r>
    </w:p>
    <w:p w:rsidR="00CE5D7E" w:rsidRPr="00356601" w:rsidRDefault="00CE5D7E"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17</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10</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4.6.1.2</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מבוקש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להבהיר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את</w:t>
      </w:r>
      <w:r w:rsidRPr="00356601">
        <w:rPr>
          <w:rFonts w:ascii="David" w:eastAsia="Calibri" w:hAnsi="David" w:cs="David"/>
          <w:sz w:val="28"/>
          <w:szCs w:val="28"/>
          <w:rtl/>
        </w:rPr>
        <w:t xml:space="preserve"> </w:t>
      </w:r>
      <w:proofErr w:type="spellStart"/>
      <w:r w:rsidRPr="00356601">
        <w:rPr>
          <w:rFonts w:ascii="David" w:eastAsia="Calibri" w:hAnsi="David" w:cs="David" w:hint="eastAsia"/>
          <w:sz w:val="28"/>
          <w:szCs w:val="28"/>
          <w:rtl/>
        </w:rPr>
        <w:t>חבותו</w:t>
      </w:r>
      <w:proofErr w:type="spellEnd"/>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הספק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ביחס</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w:t>
      </w:r>
      <w:r w:rsidRPr="00356601">
        <w:rPr>
          <w:rFonts w:ascii="David" w:eastAsia="Calibri" w:hAnsi="David" w:cs="David"/>
          <w:sz w:val="28"/>
          <w:szCs w:val="28"/>
          <w:rtl/>
        </w:rPr>
        <w:t>"</w:t>
      </w:r>
      <w:r w:rsidRPr="00356601">
        <w:rPr>
          <w:rFonts w:ascii="David" w:eastAsia="Calibri" w:hAnsi="David" w:cs="David" w:hint="eastAsia"/>
          <w:sz w:val="28"/>
          <w:szCs w:val="28"/>
          <w:rtl/>
        </w:rPr>
        <w:t>אומדן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השוק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הסיטונאי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ומחיר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לצרכן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שהרי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נתונים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אלו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אינם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בשליטת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הספק</w:t>
      </w:r>
      <w:r w:rsidRPr="00356601">
        <w:rPr>
          <w:rFonts w:ascii="David" w:eastAsia="Calibri" w:hAnsi="David" w:cs="David"/>
          <w:sz w:val="28"/>
          <w:szCs w:val="28"/>
          <w:rtl/>
        </w:rPr>
        <w:t>.</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7B3828"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על הזוכה במכרז להמציא נתונים</w:t>
      </w:r>
      <w:r w:rsidR="003B6FDA" w:rsidRPr="00356601">
        <w:rPr>
          <w:rFonts w:ascii="David" w:eastAsia="Calibri" w:hAnsi="David" w:cs="David" w:hint="cs"/>
          <w:sz w:val="28"/>
          <w:szCs w:val="28"/>
          <w:rtl/>
        </w:rPr>
        <w:t xml:space="preserve"> כאמור</w:t>
      </w:r>
      <w:r w:rsidRPr="00356601">
        <w:rPr>
          <w:rFonts w:ascii="David" w:eastAsia="Calibri" w:hAnsi="David" w:cs="David" w:hint="cs"/>
          <w:sz w:val="28"/>
          <w:szCs w:val="28"/>
          <w:rtl/>
        </w:rPr>
        <w:t xml:space="preserve"> במפרט המכרז. </w:t>
      </w:r>
    </w:p>
    <w:p w:rsidR="00C4439C" w:rsidRPr="00356601" w:rsidRDefault="00C4439C"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18</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11</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4.7.1</w:t>
      </w:r>
    </w:p>
    <w:p w:rsidR="001111C7" w:rsidRPr="00356601" w:rsidRDefault="001111C7"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מה פירוש "באופן ממוחשב"?</w:t>
      </w:r>
    </w:p>
    <w:p w:rsidR="001111C7" w:rsidRPr="00356601" w:rsidRDefault="001111C7"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 האם נדרש כי תינתן גישה לנציגי המשרד למערכות הספק?</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2A6F7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כל מערך הביקורות ינוהל באופן ממוחשב ע"י זוכה המכרז. אין אנו מבקשים גישה לנציגי המשרד למערכות של זוכה המכרז, אך עליו להנפיק דו"חות בהקשר לשירותים המופיעים במכרז  בהתאם לדרישות הממונה, ככל שיידרש.</w:t>
      </w:r>
    </w:p>
    <w:p w:rsidR="00C3759D" w:rsidRPr="00356601" w:rsidRDefault="00C3759D"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19</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11</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4.7.2</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מה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הוא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מספר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מתאים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לפי</w:t>
      </w:r>
      <w:r w:rsidRPr="00356601">
        <w:rPr>
          <w:rFonts w:ascii="David" w:eastAsia="Calibri" w:hAnsi="David" w:cs="David"/>
          <w:sz w:val="28"/>
          <w:szCs w:val="28"/>
          <w:rtl/>
        </w:rPr>
        <w:t xml:space="preserve"> </w:t>
      </w:r>
      <w:proofErr w:type="spellStart"/>
      <w:r w:rsidRPr="00356601">
        <w:rPr>
          <w:rFonts w:ascii="David" w:eastAsia="Calibri" w:hAnsi="David" w:cs="David" w:hint="eastAsia"/>
          <w:sz w:val="28"/>
          <w:szCs w:val="28"/>
          <w:rtl/>
        </w:rPr>
        <w:t>נסיון</w:t>
      </w:r>
      <w:proofErr w:type="spellEnd"/>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העבר</w:t>
      </w:r>
      <w:r w:rsidRPr="00356601">
        <w:rPr>
          <w:rFonts w:ascii="David" w:eastAsia="Calibri" w:hAnsi="David" w:cs="David"/>
          <w:sz w:val="28"/>
          <w:szCs w:val="28"/>
          <w:rtl/>
        </w:rPr>
        <w:t>?</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2A6F7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תלוי בסוג הביקורת ובסוג וכמות המלאי </w:t>
      </w:r>
      <w:r w:rsidR="00B91769" w:rsidRPr="00356601">
        <w:rPr>
          <w:rFonts w:ascii="David" w:eastAsia="Calibri" w:hAnsi="David" w:cs="David" w:hint="cs"/>
          <w:sz w:val="28"/>
          <w:szCs w:val="28"/>
          <w:rtl/>
        </w:rPr>
        <w:t>.</w:t>
      </w:r>
    </w:p>
    <w:p w:rsidR="00D85DBB" w:rsidRPr="00356601" w:rsidRDefault="00D85DBB" w:rsidP="00356601">
      <w:pPr>
        <w:spacing w:after="0" w:line="360" w:lineRule="atLeast"/>
        <w:rPr>
          <w:rFonts w:ascii="David" w:eastAsia="Calibri" w:hAnsi="David" w:cs="David"/>
          <w:b/>
          <w:bCs/>
          <w:sz w:val="28"/>
          <w:szCs w:val="28"/>
          <w:u w:val="single"/>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20</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11</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4.7.3</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כמה כלי רכב נדרשים לביצוע הפעילות, על פי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העבר?</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1111C7" w:rsidRPr="00356601" w:rsidRDefault="00B91769"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כנדרש לשם ביצוע השירותים.</w:t>
      </w:r>
    </w:p>
    <w:p w:rsidR="00C4439C" w:rsidRPr="00356601" w:rsidRDefault="00C4439C" w:rsidP="00356601">
      <w:pPr>
        <w:spacing w:after="0" w:line="360" w:lineRule="atLeast"/>
        <w:rPr>
          <w:rFonts w:ascii="David" w:eastAsia="Calibri" w:hAnsi="David" w:cs="David"/>
          <w:sz w:val="28"/>
          <w:szCs w:val="28"/>
          <w:rtl/>
        </w:rPr>
      </w:pPr>
    </w:p>
    <w:p w:rsidR="00901BFE" w:rsidRPr="00901BFE" w:rsidRDefault="00901BFE">
      <w:pPr>
        <w:bidi w:val="0"/>
        <w:rPr>
          <w:rFonts w:ascii="David" w:eastAsia="Calibri" w:hAnsi="David" w:cs="David"/>
          <w:b/>
          <w:bCs/>
          <w:sz w:val="28"/>
          <w:szCs w:val="28"/>
          <w:rtl/>
        </w:rPr>
      </w:pPr>
      <w:r w:rsidRPr="00901BFE">
        <w:rPr>
          <w:rFonts w:ascii="David" w:eastAsia="Calibri" w:hAnsi="David" w:cs="David"/>
          <w:b/>
          <w:bCs/>
          <w:sz w:val="28"/>
          <w:szCs w:val="28"/>
          <w:rtl/>
        </w:rPr>
        <w:br w:type="page"/>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21</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7.5</w:t>
      </w:r>
    </w:p>
    <w:p w:rsidR="001111C7" w:rsidRPr="00356601" w:rsidRDefault="001111C7"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תקנה 6 ל</w:t>
      </w:r>
      <w:r w:rsidRPr="00356601">
        <w:rPr>
          <w:rFonts w:ascii="David" w:eastAsia="Calibri" w:hAnsi="David" w:cs="David"/>
          <w:sz w:val="28"/>
          <w:szCs w:val="28"/>
          <w:rtl/>
        </w:rPr>
        <w:t>תקנות חובת המכרזים, תשנ"ג-1993</w:t>
      </w:r>
      <w:r w:rsidRPr="00356601">
        <w:rPr>
          <w:rFonts w:ascii="David" w:eastAsia="Calibri" w:hAnsi="David" w:cs="David" w:hint="cs"/>
          <w:sz w:val="28"/>
          <w:szCs w:val="28"/>
          <w:rtl/>
        </w:rPr>
        <w:t xml:space="preserve"> מורה כי </w:t>
      </w:r>
    </w:p>
    <w:p w:rsidR="001111C7" w:rsidRPr="00356601" w:rsidRDefault="001111C7" w:rsidP="00356601">
      <w:pPr>
        <w:spacing w:after="0" w:line="360" w:lineRule="atLeast"/>
        <w:ind w:left="360"/>
        <w:contextualSpacing/>
        <w:rPr>
          <w:rFonts w:ascii="David" w:eastAsia="Calibri" w:hAnsi="David" w:cs="David"/>
          <w:sz w:val="28"/>
          <w:szCs w:val="28"/>
          <w:rtl/>
        </w:rPr>
      </w:pPr>
      <w:r w:rsidRPr="00356601">
        <w:rPr>
          <w:rFonts w:ascii="David" w:eastAsia="Calibri" w:hAnsi="David" w:cs="David" w:hint="cs"/>
          <w:sz w:val="28"/>
          <w:szCs w:val="28"/>
          <w:rtl/>
        </w:rPr>
        <w:t>"</w:t>
      </w:r>
      <w:r w:rsidRPr="00356601">
        <w:rPr>
          <w:rFonts w:ascii="David" w:eastAsia="Calibri" w:hAnsi="David" w:cs="David"/>
          <w:sz w:val="28"/>
          <w:szCs w:val="28"/>
          <w:rtl/>
        </w:rPr>
        <w:t>השתתפות במכרז תהיה מותנית בתנאים הבאים:</w:t>
      </w:r>
      <w:r w:rsidRPr="00356601">
        <w:rPr>
          <w:rFonts w:ascii="David" w:eastAsia="Calibri" w:hAnsi="David" w:cs="David" w:hint="cs"/>
          <w:sz w:val="28"/>
          <w:szCs w:val="28"/>
          <w:rtl/>
        </w:rPr>
        <w:t xml:space="preserve"> ... </w:t>
      </w:r>
    </w:p>
    <w:p w:rsidR="001111C7" w:rsidRPr="00356601" w:rsidRDefault="001111C7" w:rsidP="00356601">
      <w:pPr>
        <w:spacing w:after="0" w:line="360" w:lineRule="atLeast"/>
        <w:ind w:left="360"/>
        <w:contextualSpacing/>
        <w:rPr>
          <w:rFonts w:ascii="David" w:eastAsia="Calibri" w:hAnsi="David" w:cs="David"/>
          <w:sz w:val="28"/>
          <w:szCs w:val="28"/>
          <w:rtl/>
        </w:rPr>
      </w:pPr>
      <w:r w:rsidRPr="00356601">
        <w:rPr>
          <w:rFonts w:ascii="David" w:eastAsia="Calibri" w:hAnsi="David" w:cs="David"/>
          <w:sz w:val="28"/>
          <w:szCs w:val="28"/>
          <w:rtl/>
        </w:rPr>
        <w:t xml:space="preserve">(2)   אם קיים </w:t>
      </w:r>
      <w:proofErr w:type="spellStart"/>
      <w:r w:rsidRPr="00356601">
        <w:rPr>
          <w:rFonts w:ascii="David" w:eastAsia="Calibri" w:hAnsi="David" w:cs="David"/>
          <w:sz w:val="28"/>
          <w:szCs w:val="28"/>
          <w:rtl/>
        </w:rPr>
        <w:t>לענין</w:t>
      </w:r>
      <w:proofErr w:type="spellEnd"/>
      <w:r w:rsidRPr="00356601">
        <w:rPr>
          <w:rFonts w:ascii="David" w:eastAsia="Calibri" w:hAnsi="David" w:cs="David"/>
          <w:sz w:val="28"/>
          <w:szCs w:val="28"/>
          <w:rtl/>
        </w:rPr>
        <w:t xml:space="preserve"> נושא ההתקשרות תקן ישראלי רשמי כמשמעותו בחוק התקנים, תשי"ג-1953 - עמידה בדרישות התקן</w:t>
      </w:r>
      <w:r w:rsidRPr="00356601">
        <w:rPr>
          <w:rFonts w:ascii="David" w:eastAsia="Calibri" w:hAnsi="David" w:cs="David" w:hint="cs"/>
          <w:sz w:val="28"/>
          <w:szCs w:val="28"/>
          <w:rtl/>
        </w:rPr>
        <w:t xml:space="preserve">". </w:t>
      </w:r>
    </w:p>
    <w:p w:rsidR="001111C7" w:rsidRPr="00356601" w:rsidRDefault="001111C7"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בענייננו </w:t>
      </w:r>
      <w:r w:rsidRPr="00356601">
        <w:rPr>
          <w:rFonts w:ascii="David" w:eastAsia="Calibri" w:hAnsi="David" w:cs="David"/>
          <w:sz w:val="28"/>
          <w:szCs w:val="28"/>
          <w:rtl/>
        </w:rPr>
        <w:t>–</w:t>
      </w:r>
      <w:r w:rsidRPr="00356601">
        <w:rPr>
          <w:rFonts w:ascii="David" w:eastAsia="Calibri" w:hAnsi="David" w:cs="David" w:hint="cs"/>
          <w:sz w:val="28"/>
          <w:szCs w:val="28"/>
          <w:rtl/>
        </w:rPr>
        <w:t xml:space="preserve"> העבודה נשוא המכרז כפופה, על פי מהותה ותכליותיה, לתקן </w:t>
      </w:r>
      <w:r w:rsidRPr="00356601">
        <w:rPr>
          <w:rFonts w:ascii="David" w:eastAsia="Calibri" w:hAnsi="David" w:cs="David"/>
          <w:sz w:val="28"/>
          <w:szCs w:val="28"/>
        </w:rPr>
        <w:t>ISO/IEC 17021</w:t>
      </w:r>
      <w:r w:rsidRPr="00356601">
        <w:rPr>
          <w:rFonts w:ascii="David" w:eastAsia="Calibri" w:hAnsi="David" w:cs="David" w:hint="cs"/>
          <w:sz w:val="28"/>
          <w:szCs w:val="28"/>
          <w:rtl/>
        </w:rPr>
        <w:t>.</w:t>
      </w:r>
    </w:p>
    <w:p w:rsidR="001111C7" w:rsidRPr="00356601" w:rsidRDefault="001111C7"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מבוקש להוסיף לתנאי הסף את הדרישה כי המציע יהיה מי שמחזיק בהסמכה תקפה לתקן 17021 שאחרת ימצא המכרז בסתירה להוראות </w:t>
      </w:r>
      <w:proofErr w:type="spellStart"/>
      <w:r w:rsidRPr="00356601">
        <w:rPr>
          <w:rFonts w:ascii="David" w:eastAsia="Calibri" w:hAnsi="David" w:cs="David" w:hint="cs"/>
          <w:sz w:val="28"/>
          <w:szCs w:val="28"/>
          <w:rtl/>
        </w:rPr>
        <w:t>התח"ם</w:t>
      </w:r>
      <w:proofErr w:type="spellEnd"/>
      <w:r w:rsidRPr="00356601">
        <w:rPr>
          <w:rFonts w:ascii="David" w:eastAsia="Calibri" w:hAnsi="David" w:cs="David" w:hint="cs"/>
          <w:sz w:val="28"/>
          <w:szCs w:val="28"/>
          <w:rtl/>
        </w:rPr>
        <w:t>.</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3B6FDA"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לא יחול שינוי בסעיף זה. </w:t>
      </w:r>
    </w:p>
    <w:p w:rsidR="00C4439C" w:rsidRPr="00356601" w:rsidRDefault="00C4439C"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22</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20</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18</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מבוקש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להבהיר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איזה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ציוד</w:t>
      </w:r>
      <w:r w:rsidRPr="00356601">
        <w:rPr>
          <w:rFonts w:ascii="David" w:eastAsia="Calibri" w:hAnsi="David" w:cs="David"/>
          <w:sz w:val="28"/>
          <w:szCs w:val="28"/>
          <w:rtl/>
        </w:rPr>
        <w:t xml:space="preserve">" </w:t>
      </w:r>
      <w:proofErr w:type="spellStart"/>
      <w:r w:rsidRPr="00356601">
        <w:rPr>
          <w:rFonts w:ascii="David" w:eastAsia="Calibri" w:hAnsi="David" w:cs="David" w:hint="eastAsia"/>
          <w:sz w:val="28"/>
          <w:szCs w:val="28"/>
          <w:rtl/>
        </w:rPr>
        <w:t>ידרש</w:t>
      </w:r>
      <w:proofErr w:type="spellEnd"/>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הספק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לביצוע</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העבודה</w:t>
      </w:r>
      <w:r w:rsidRPr="00356601">
        <w:rPr>
          <w:rFonts w:ascii="David" w:eastAsia="Calibri" w:hAnsi="David" w:cs="David"/>
          <w:sz w:val="28"/>
          <w:szCs w:val="28"/>
          <w:rtl/>
        </w:rPr>
        <w:t>.</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3B6FDA"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כאמור במפרט המכרז. </w:t>
      </w:r>
    </w:p>
    <w:p w:rsidR="00CD76D8" w:rsidRPr="00356601" w:rsidRDefault="00CD76D8"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23</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22</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8.3.3</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מבוקש להבהיר האם הכמויות המנויות בסעיף הן לצורך השוואת ההצעות בלבד או שהן הכמויות הפועל אשר </w:t>
      </w:r>
      <w:proofErr w:type="spellStart"/>
      <w:r w:rsidRPr="00356601">
        <w:rPr>
          <w:rFonts w:ascii="David" w:eastAsia="Calibri" w:hAnsi="David" w:cs="David" w:hint="cs"/>
          <w:sz w:val="28"/>
          <w:szCs w:val="28"/>
          <w:rtl/>
        </w:rPr>
        <w:t>תדרשנה</w:t>
      </w:r>
      <w:proofErr w:type="spellEnd"/>
      <w:r w:rsidRPr="00356601">
        <w:rPr>
          <w:rFonts w:ascii="David" w:eastAsia="Calibri" w:hAnsi="David" w:cs="David" w:hint="cs"/>
          <w:sz w:val="28"/>
          <w:szCs w:val="28"/>
          <w:rtl/>
        </w:rPr>
        <w:t xml:space="preserve"> מהספק?</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4439C" w:rsidRPr="00356601" w:rsidRDefault="003B6FD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ראה מענה לשאלה 3, וכן ראה שינוי להצעת המחיר כמפורט במפרט המכרז. </w:t>
      </w:r>
    </w:p>
    <w:p w:rsidR="00D85DBB" w:rsidRPr="00356601" w:rsidRDefault="00D85DBB" w:rsidP="00356601">
      <w:pPr>
        <w:spacing w:after="0" w:line="360" w:lineRule="atLeast"/>
        <w:rPr>
          <w:rFonts w:ascii="David" w:eastAsia="Calibri" w:hAnsi="David" w:cs="David"/>
          <w:b/>
          <w:bCs/>
          <w:sz w:val="28"/>
          <w:szCs w:val="28"/>
          <w:u w:val="single"/>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24</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26</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10.1.3</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לאחר </w:t>
      </w:r>
      <w:r w:rsidRPr="00356601">
        <w:rPr>
          <w:rFonts w:ascii="David" w:eastAsia="Calibri" w:hAnsi="David" w:cs="David" w:hint="cs"/>
          <w:sz w:val="28"/>
          <w:szCs w:val="28"/>
          <w:u w:val="single"/>
          <w:rtl/>
        </w:rPr>
        <w:t>המילים</w:t>
      </w:r>
      <w:r w:rsidRPr="00356601">
        <w:rPr>
          <w:rFonts w:ascii="David" w:eastAsia="Calibri" w:hAnsi="David" w:cs="David" w:hint="cs"/>
          <w:sz w:val="28"/>
          <w:szCs w:val="28"/>
          <w:rtl/>
        </w:rPr>
        <w:t xml:space="preserve"> "מסכום ההתקשרות המקסימאלי" מבוקש להוסיף את המילה "לשנה".</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lastRenderedPageBreak/>
        <w:t>תשובה</w:t>
      </w:r>
    </w:p>
    <w:p w:rsidR="002A6F7A" w:rsidRPr="00356601" w:rsidRDefault="003B6FD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לא יחול שינוי בנוסח הסעיף.</w:t>
      </w:r>
    </w:p>
    <w:p w:rsidR="00C4439C" w:rsidRPr="00356601" w:rsidRDefault="00C4439C"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25</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11</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מבוקש להבהיר את הנחיית המשרד ביחס לסעיף 2ג לחוק עסקאות גופים ציבוריים, לרבות העלות הצפויה בגין העברת המסמכים בדרך דיגיטלית.</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 xml:space="preserve">תשובה </w:t>
      </w:r>
    </w:p>
    <w:p w:rsidR="001111C7" w:rsidRPr="00356601" w:rsidRDefault="00EA2D20"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כאמור במפרט המכרז. </w:t>
      </w:r>
    </w:p>
    <w:p w:rsidR="00C4439C" w:rsidRPr="00356601" w:rsidRDefault="00C4439C" w:rsidP="00356601">
      <w:pPr>
        <w:spacing w:after="0" w:line="360" w:lineRule="atLeast"/>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26</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עמוד </w:t>
      </w:r>
      <w:r w:rsidRPr="00356601">
        <w:rPr>
          <w:rFonts w:ascii="David" w:eastAsia="Calibri" w:hAnsi="David" w:cs="David"/>
          <w:sz w:val="28"/>
          <w:szCs w:val="28"/>
          <w:rtl/>
        </w:rPr>
        <w:t>34</w:t>
      </w:r>
      <w:r w:rsidRPr="00356601">
        <w:rPr>
          <w:rFonts w:ascii="David" w:eastAsia="Calibri" w:hAnsi="David" w:cs="David" w:hint="cs"/>
          <w:sz w:val="28"/>
          <w:szCs w:val="28"/>
          <w:rtl/>
        </w:rPr>
        <w:t xml:space="preserve"> סעיף </w:t>
      </w:r>
      <w:r w:rsidRPr="00356601">
        <w:rPr>
          <w:rFonts w:ascii="David" w:eastAsia="Calibri" w:hAnsi="David" w:cs="David"/>
          <w:sz w:val="28"/>
          <w:szCs w:val="28"/>
          <w:rtl/>
        </w:rPr>
        <w:t>1</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מבוקש להבהיר האם "בשנה האחרונה" משמעו שנת 2018 או 12 החודשים האחרונים טרם מועד ההגשה?</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F6CA7" w:rsidRPr="00356601" w:rsidRDefault="00EA2D20"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שנת 2018. </w:t>
      </w:r>
    </w:p>
    <w:p w:rsidR="001111C7" w:rsidRPr="00356601" w:rsidRDefault="001111C7" w:rsidP="00356601">
      <w:pPr>
        <w:spacing w:after="0" w:line="360" w:lineRule="atLeast"/>
        <w:contextualSpacing/>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27</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46</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2</w:t>
      </w:r>
    </w:p>
    <w:p w:rsidR="001111C7" w:rsidRPr="00356601" w:rsidRDefault="001111C7"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מבוקש להבהיר את המילים "(מחק את המיותר)" בשורה האחרונה. לא ברור מה למחוק.</w:t>
      </w: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F6CA7" w:rsidRPr="00356601" w:rsidRDefault="00EA2D20"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תיקון הנספח במפרט המכרז המתוקן לאחר מענה לשאלות</w:t>
      </w:r>
    </w:p>
    <w:p w:rsidR="001111C7" w:rsidRPr="00356601" w:rsidRDefault="001111C7" w:rsidP="00356601">
      <w:pPr>
        <w:spacing w:after="0" w:line="360" w:lineRule="atLeast"/>
        <w:contextualSpacing/>
        <w:rPr>
          <w:rFonts w:ascii="David" w:eastAsia="Calibri" w:hAnsi="David" w:cs="David"/>
          <w:sz w:val="28"/>
          <w:szCs w:val="28"/>
          <w:rtl/>
        </w:rPr>
      </w:pPr>
    </w:p>
    <w:p w:rsidR="001111C7" w:rsidRPr="00356601" w:rsidRDefault="001111C7"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28</w:t>
      </w:r>
    </w:p>
    <w:p w:rsidR="001111C7" w:rsidRPr="00356601" w:rsidRDefault="001111C7"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51</w:t>
      </w:r>
    </w:p>
    <w:p w:rsidR="0087191D" w:rsidRPr="00356601" w:rsidRDefault="0087191D"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בנספח אין מקום לחתימת המציע אלא לאימות חתימה בלבד ע"י עו"ד. מבוקש להוסיף.</w:t>
      </w: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87191D" w:rsidRPr="00356601" w:rsidRDefault="005A3252"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תיקון הנספח במפרט המכרז המתוקן לאחר מענה לשאלות</w:t>
      </w:r>
    </w:p>
    <w:p w:rsidR="00C4439C" w:rsidRPr="00356601" w:rsidRDefault="00C4439C" w:rsidP="00356601">
      <w:pPr>
        <w:spacing w:after="0" w:line="360" w:lineRule="atLeast"/>
        <w:rPr>
          <w:rFonts w:ascii="David" w:eastAsia="Calibri" w:hAnsi="David" w:cs="David"/>
          <w:sz w:val="28"/>
          <w:szCs w:val="28"/>
          <w:rtl/>
        </w:rPr>
      </w:pPr>
    </w:p>
    <w:p w:rsidR="00901BFE" w:rsidRPr="00901BFE" w:rsidRDefault="00901BFE">
      <w:pPr>
        <w:bidi w:val="0"/>
        <w:rPr>
          <w:rFonts w:ascii="David" w:eastAsia="Calibri" w:hAnsi="David" w:cs="David"/>
          <w:b/>
          <w:bCs/>
          <w:sz w:val="28"/>
          <w:szCs w:val="28"/>
          <w:rtl/>
        </w:rPr>
      </w:pPr>
      <w:r w:rsidRPr="00901BFE">
        <w:rPr>
          <w:rFonts w:ascii="David" w:eastAsia="Calibri" w:hAnsi="David" w:cs="David"/>
          <w:b/>
          <w:bCs/>
          <w:sz w:val="28"/>
          <w:szCs w:val="28"/>
          <w:rtl/>
        </w:rPr>
        <w:br w:type="page"/>
      </w: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29</w:t>
      </w:r>
    </w:p>
    <w:p w:rsidR="0087191D" w:rsidRPr="00356601" w:rsidRDefault="0087191D"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lastRenderedPageBreak/>
        <w:t xml:space="preserve">עמוד </w:t>
      </w:r>
      <w:r w:rsidRPr="00356601">
        <w:rPr>
          <w:rFonts w:ascii="David" w:eastAsia="Calibri" w:hAnsi="David" w:cs="David"/>
          <w:sz w:val="28"/>
          <w:szCs w:val="28"/>
          <w:u w:val="single"/>
          <w:rtl/>
        </w:rPr>
        <w:t>52</w:t>
      </w:r>
    </w:p>
    <w:p w:rsidR="0087191D" w:rsidRPr="00356601" w:rsidRDefault="0087191D"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האם יש למלא את פרטי המציע בפתיח ההסכם או שהנ"ל ימולא בעת החתימה על ההסכם לאחר </w:t>
      </w:r>
      <w:proofErr w:type="spellStart"/>
      <w:r w:rsidRPr="00356601">
        <w:rPr>
          <w:rFonts w:ascii="David" w:eastAsia="Calibri" w:hAnsi="David" w:cs="David" w:hint="cs"/>
          <w:sz w:val="28"/>
          <w:szCs w:val="28"/>
          <w:rtl/>
        </w:rPr>
        <w:t>הזכיה</w:t>
      </w:r>
      <w:proofErr w:type="spellEnd"/>
      <w:r w:rsidRPr="00356601">
        <w:rPr>
          <w:rFonts w:ascii="David" w:eastAsia="Calibri" w:hAnsi="David" w:cs="David" w:hint="cs"/>
          <w:sz w:val="28"/>
          <w:szCs w:val="28"/>
          <w:rtl/>
        </w:rPr>
        <w:t>?</w:t>
      </w: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87191D" w:rsidRPr="00356601" w:rsidRDefault="005A3252"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פרטי הזוכה ימולאו בהסכם לאחר </w:t>
      </w:r>
      <w:r w:rsidR="00707879" w:rsidRPr="00356601">
        <w:rPr>
          <w:rFonts w:ascii="David" w:eastAsia="Calibri" w:hAnsi="David" w:cs="David" w:hint="cs"/>
          <w:sz w:val="28"/>
          <w:szCs w:val="28"/>
          <w:rtl/>
        </w:rPr>
        <w:t>ה</w:t>
      </w:r>
      <w:r w:rsidRPr="00356601">
        <w:rPr>
          <w:rFonts w:ascii="David" w:eastAsia="Calibri" w:hAnsi="David" w:cs="David" w:hint="cs"/>
          <w:sz w:val="28"/>
          <w:szCs w:val="28"/>
          <w:rtl/>
        </w:rPr>
        <w:t>כרזה על זכיה ולא במסגרת הגשת ההצעות למכרז.</w:t>
      </w:r>
    </w:p>
    <w:p w:rsidR="00CD76D8" w:rsidRPr="00356601" w:rsidRDefault="00CD76D8" w:rsidP="00356601">
      <w:pPr>
        <w:spacing w:after="0" w:line="360" w:lineRule="atLeast"/>
        <w:rPr>
          <w:rFonts w:ascii="David" w:eastAsia="Calibri" w:hAnsi="David" w:cs="David"/>
          <w:sz w:val="28"/>
          <w:szCs w:val="28"/>
          <w:rtl/>
        </w:rPr>
      </w:pP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30</w:t>
      </w:r>
    </w:p>
    <w:p w:rsidR="0087191D" w:rsidRPr="00356601" w:rsidRDefault="0087191D"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57</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12.2.4</w:t>
      </w:r>
    </w:p>
    <w:p w:rsidR="0087191D" w:rsidRPr="00356601" w:rsidRDefault="0087191D"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מבוקש להבהיר את המילים "(יש למחוק את המיותר)" בשורה האחרונה. לא ברור מה למחוק.</w:t>
      </w: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4439C" w:rsidRPr="00356601" w:rsidRDefault="001D76C8"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ראו תיקון לסעיף במפרט המכרז המתוקן.</w:t>
      </w:r>
    </w:p>
    <w:p w:rsidR="001D76C8" w:rsidRPr="00356601" w:rsidRDefault="001D76C8" w:rsidP="00356601">
      <w:pPr>
        <w:spacing w:after="0" w:line="360" w:lineRule="atLeast"/>
        <w:rPr>
          <w:rFonts w:ascii="David" w:eastAsia="Calibri" w:hAnsi="David" w:cs="David"/>
          <w:sz w:val="28"/>
          <w:szCs w:val="28"/>
          <w:rtl/>
        </w:rPr>
      </w:pP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31</w:t>
      </w:r>
    </w:p>
    <w:p w:rsidR="0087191D" w:rsidRPr="00356601" w:rsidRDefault="0087191D"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58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13</w:t>
      </w:r>
    </w:p>
    <w:p w:rsidR="0087191D" w:rsidRPr="00356601" w:rsidRDefault="0087191D" w:rsidP="00356601">
      <w:pPr>
        <w:numPr>
          <w:ilvl w:val="0"/>
          <w:numId w:val="1"/>
        </w:numPr>
        <w:spacing w:after="0" w:line="360" w:lineRule="atLeast"/>
        <w:contextualSpacing/>
        <w:rPr>
          <w:rFonts w:ascii="David" w:eastAsia="Calibri" w:hAnsi="David" w:cs="David"/>
          <w:sz w:val="28"/>
          <w:szCs w:val="28"/>
          <w:rtl/>
        </w:rPr>
      </w:pPr>
      <w:r w:rsidRPr="00356601">
        <w:rPr>
          <w:rFonts w:ascii="David" w:eastAsia="Calibri" w:hAnsi="David" w:cs="David"/>
          <w:sz w:val="28"/>
          <w:szCs w:val="28"/>
          <w:rtl/>
        </w:rPr>
        <w:t xml:space="preserve">מבוקש להוסיף לסעיף את המובן מאליו והוא כי יחולו על ההתקשרות הוראות סעיפים 3[א][1] ו-4[א] לחוק מוסר תשלומים לספקים, תשע"ז-2017 המורה כי [בהתאמה]: </w:t>
      </w:r>
    </w:p>
    <w:p w:rsidR="0087191D" w:rsidRPr="00356601" w:rsidRDefault="0087191D" w:rsidP="00356601">
      <w:pPr>
        <w:spacing w:after="0" w:line="360" w:lineRule="atLeast"/>
        <w:ind w:left="360"/>
        <w:contextualSpacing/>
        <w:rPr>
          <w:rFonts w:ascii="David" w:eastAsia="Calibri" w:hAnsi="David" w:cs="David"/>
          <w:sz w:val="28"/>
          <w:szCs w:val="28"/>
          <w:rtl/>
        </w:rPr>
      </w:pPr>
    </w:p>
    <w:p w:rsidR="0087191D" w:rsidRPr="00356601" w:rsidRDefault="0087191D" w:rsidP="00356601">
      <w:pPr>
        <w:spacing w:after="0" w:line="360" w:lineRule="atLeast"/>
        <w:ind w:left="360"/>
        <w:contextualSpacing/>
        <w:rPr>
          <w:rFonts w:ascii="David" w:eastAsia="Calibri" w:hAnsi="David" w:cs="David"/>
          <w:sz w:val="28"/>
          <w:szCs w:val="28"/>
          <w:rtl/>
        </w:rPr>
      </w:pPr>
      <w:r w:rsidRPr="00356601">
        <w:rPr>
          <w:rFonts w:ascii="David" w:eastAsia="Calibri" w:hAnsi="David" w:cs="David"/>
          <w:sz w:val="28"/>
          <w:szCs w:val="28"/>
          <w:rtl/>
        </w:rPr>
        <w:t>"מזמין שהוא רשות מדינה, משרד ממשלתי, המועצה להסדר ההימורים בספורט או מפעל הפיס, שהתקשר עם ספק בחוזה לביצוע עסקה, ישלם לספק את התמורה בעד העסקה באחד המועדים המפורטים להלן... אם התקופה לתשלום לספק נספרת ממועד המצאת החשבון – לא יאוחר מ-45 ימים מהמועד שבו הומצא למזמין החשבון...</w:t>
      </w:r>
    </w:p>
    <w:p w:rsidR="0087191D" w:rsidRPr="00356601" w:rsidRDefault="0087191D" w:rsidP="00356601">
      <w:pPr>
        <w:spacing w:after="0" w:line="360" w:lineRule="atLeast"/>
        <w:ind w:left="368"/>
        <w:contextualSpacing/>
        <w:rPr>
          <w:rFonts w:ascii="David" w:eastAsia="Calibri" w:hAnsi="David" w:cs="David"/>
          <w:sz w:val="28"/>
          <w:szCs w:val="28"/>
          <w:rtl/>
        </w:rPr>
      </w:pPr>
      <w:r w:rsidRPr="00356601">
        <w:rPr>
          <w:rFonts w:ascii="David" w:eastAsia="Calibri" w:hAnsi="David" w:cs="David"/>
          <w:sz w:val="28"/>
          <w:szCs w:val="28"/>
          <w:rtl/>
        </w:rPr>
        <w:t>... תמורה הקבועה בחשבון שלא שולמה עד המועד לתשלום החשבון כמשמעותו בסעיף 3, תשולם לספק בתוספת הפרשי הצמדה וריבית, ובחלוף 30 ימים מהמועד האמור – בתוספת ריבית פיגורים".</w:t>
      </w: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F6CA7" w:rsidRPr="00356601" w:rsidRDefault="00EA2D20"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האמור בסעיף 13.5 להסכם ההתקשרות.</w:t>
      </w:r>
    </w:p>
    <w:p w:rsidR="0087191D" w:rsidRPr="00356601" w:rsidRDefault="0087191D" w:rsidP="00356601">
      <w:pPr>
        <w:spacing w:after="0" w:line="360" w:lineRule="atLeast"/>
        <w:contextualSpacing/>
        <w:rPr>
          <w:rFonts w:ascii="David" w:eastAsia="Calibri" w:hAnsi="David" w:cs="David"/>
          <w:sz w:val="28"/>
          <w:szCs w:val="28"/>
          <w:rtl/>
        </w:rPr>
      </w:pPr>
    </w:p>
    <w:p w:rsidR="0087191D" w:rsidRPr="00356601" w:rsidRDefault="0087191D"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32</w:t>
      </w:r>
    </w:p>
    <w:p w:rsidR="0087191D" w:rsidRPr="00356601" w:rsidRDefault="00CC099E"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lastRenderedPageBreak/>
        <w:t xml:space="preserve">עמוד </w:t>
      </w:r>
      <w:r w:rsidRPr="00356601">
        <w:rPr>
          <w:rFonts w:ascii="David" w:eastAsia="Calibri" w:hAnsi="David" w:cs="David"/>
          <w:sz w:val="28"/>
          <w:szCs w:val="28"/>
          <w:u w:val="single"/>
          <w:rtl/>
        </w:rPr>
        <w:t>59</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16.4</w:t>
      </w:r>
    </w:p>
    <w:p w:rsidR="00CC099E" w:rsidRPr="00356601" w:rsidRDefault="00CC099E"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מבקש למחוק את השורה </w:t>
      </w:r>
      <w:proofErr w:type="spellStart"/>
      <w:r w:rsidRPr="00356601">
        <w:rPr>
          <w:rFonts w:ascii="David" w:eastAsia="Calibri" w:hAnsi="David" w:cs="David" w:hint="cs"/>
          <w:sz w:val="28"/>
          <w:szCs w:val="28"/>
          <w:rtl/>
        </w:rPr>
        <w:t>השניה</w:t>
      </w:r>
      <w:proofErr w:type="spellEnd"/>
      <w:r w:rsidRPr="00356601">
        <w:rPr>
          <w:rFonts w:ascii="David" w:eastAsia="Calibri" w:hAnsi="David" w:cs="David" w:hint="cs"/>
          <w:sz w:val="28"/>
          <w:szCs w:val="28"/>
          <w:rtl/>
        </w:rPr>
        <w:t xml:space="preserve"> בטבלה. </w:t>
      </w:r>
    </w:p>
    <w:p w:rsidR="00CC099E" w:rsidRPr="00356601" w:rsidRDefault="00CC099E"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שהרי אין זיקה של ממש בין עבודת הספק לשוויו של הטובין הנבדק, דהיינו </w:t>
      </w:r>
      <w:r w:rsidRPr="00356601">
        <w:rPr>
          <w:rFonts w:ascii="David" w:eastAsia="Calibri" w:hAnsi="David" w:cs="David"/>
          <w:sz w:val="28"/>
          <w:szCs w:val="28"/>
          <w:rtl/>
        </w:rPr>
        <w:t>–</w:t>
      </w:r>
      <w:r w:rsidRPr="00356601">
        <w:rPr>
          <w:rFonts w:ascii="David" w:eastAsia="Calibri" w:hAnsi="David" w:cs="David" w:hint="cs"/>
          <w:sz w:val="28"/>
          <w:szCs w:val="28"/>
          <w:rtl/>
        </w:rPr>
        <w:t xml:space="preserve"> עבודתו של הספק היא זהה בין שעליו לפקח על מלאי של סוכר ובין שעליו לפקח על מלאי של זהב. </w:t>
      </w:r>
    </w:p>
    <w:p w:rsidR="00CC099E" w:rsidRPr="00356601" w:rsidRDefault="00CC099E" w:rsidP="00356601">
      <w:pPr>
        <w:numPr>
          <w:ilvl w:val="0"/>
          <w:numId w:val="1"/>
        </w:numPr>
        <w:spacing w:after="0" w:line="360" w:lineRule="atLeast"/>
        <w:contextualSpacing/>
        <w:rPr>
          <w:rFonts w:ascii="David" w:eastAsia="Calibri" w:hAnsi="David" w:cs="David"/>
          <w:sz w:val="28"/>
          <w:szCs w:val="28"/>
        </w:rPr>
      </w:pPr>
      <w:r w:rsidRPr="00356601">
        <w:rPr>
          <w:rFonts w:ascii="David" w:eastAsia="Calibri" w:hAnsi="David" w:cs="David" w:hint="cs"/>
          <w:sz w:val="28"/>
          <w:szCs w:val="28"/>
          <w:rtl/>
        </w:rPr>
        <w:t xml:space="preserve">על כן מבוקש לקבוע </w:t>
      </w:r>
      <w:proofErr w:type="spellStart"/>
      <w:r w:rsidRPr="00356601">
        <w:rPr>
          <w:rFonts w:ascii="David" w:eastAsia="Calibri" w:hAnsi="David" w:cs="David" w:hint="cs"/>
          <w:sz w:val="28"/>
          <w:szCs w:val="28"/>
          <w:rtl/>
        </w:rPr>
        <w:t>ארוע</w:t>
      </w:r>
      <w:proofErr w:type="spellEnd"/>
      <w:r w:rsidRPr="00356601">
        <w:rPr>
          <w:rFonts w:ascii="David" w:eastAsia="Calibri" w:hAnsi="David" w:cs="David" w:hint="cs"/>
          <w:sz w:val="28"/>
          <w:szCs w:val="28"/>
          <w:rtl/>
        </w:rPr>
        <w:t xml:space="preserve"> ופיצוי מוסכם היוצר זיקה בין עבודת הספק לבין גובה הפיצוי המוסכם [למשל </w:t>
      </w:r>
      <w:r w:rsidRPr="00356601">
        <w:rPr>
          <w:rFonts w:ascii="David" w:eastAsia="Calibri" w:hAnsi="David" w:cs="David"/>
          <w:sz w:val="28"/>
          <w:szCs w:val="28"/>
          <w:rtl/>
        </w:rPr>
        <w:t>–</w:t>
      </w:r>
      <w:r w:rsidRPr="00356601">
        <w:rPr>
          <w:rFonts w:ascii="David" w:eastAsia="Calibri" w:hAnsi="David" w:cs="David" w:hint="cs"/>
          <w:sz w:val="28"/>
          <w:szCs w:val="28"/>
          <w:rtl/>
        </w:rPr>
        <w:t xml:space="preserve"> 50% משווי המשימה שבמסגרתה התגלתה אי ההתאמה].</w:t>
      </w: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C099E" w:rsidRPr="00356601" w:rsidRDefault="005A3252" w:rsidP="00356601">
      <w:pPr>
        <w:pStyle w:val="af"/>
        <w:spacing w:after="0" w:line="360" w:lineRule="atLeast"/>
        <w:ind w:left="0"/>
        <w:rPr>
          <w:rFonts w:ascii="David" w:eastAsia="Calibri" w:hAnsi="David" w:cs="David"/>
          <w:sz w:val="28"/>
          <w:szCs w:val="28"/>
        </w:rPr>
      </w:pPr>
      <w:r w:rsidRPr="00356601">
        <w:rPr>
          <w:rFonts w:ascii="David" w:eastAsia="Calibri" w:hAnsi="David" w:cs="David" w:hint="cs"/>
          <w:sz w:val="28"/>
          <w:szCs w:val="28"/>
          <w:rtl/>
        </w:rPr>
        <w:t xml:space="preserve">לא יחול שינוי בסעיף זה. </w:t>
      </w:r>
    </w:p>
    <w:p w:rsidR="00C4439C" w:rsidRPr="00356601" w:rsidRDefault="00C4439C" w:rsidP="00356601">
      <w:pPr>
        <w:spacing w:after="0" w:line="360" w:lineRule="atLeast"/>
        <w:rPr>
          <w:rFonts w:ascii="David" w:eastAsia="Calibri" w:hAnsi="David" w:cs="David"/>
          <w:sz w:val="28"/>
          <w:szCs w:val="28"/>
          <w:rtl/>
        </w:rPr>
      </w:pP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33</w:t>
      </w:r>
    </w:p>
    <w:p w:rsidR="00CC099E" w:rsidRPr="00356601" w:rsidRDefault="00CC099E"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65</w:t>
      </w:r>
      <w:r w:rsidRPr="00356601">
        <w:rPr>
          <w:rFonts w:ascii="David" w:eastAsia="Calibri" w:hAnsi="David" w:cs="David" w:hint="cs"/>
          <w:sz w:val="28"/>
          <w:szCs w:val="28"/>
          <w:u w:val="single"/>
          <w:rtl/>
        </w:rPr>
        <w:t xml:space="preserve"> </w:t>
      </w:r>
    </w:p>
    <w:p w:rsidR="00CC099E" w:rsidRPr="00356601" w:rsidRDefault="00CC099E"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יש לחתום בסוף החוזה ולאמת חתימה על ידי עו"ד?</w:t>
      </w: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C099E" w:rsidRPr="00356601" w:rsidRDefault="00EF3B7C"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ראה האמור בסעיף 9.3.2.3 למפרט המכרז. </w:t>
      </w:r>
    </w:p>
    <w:p w:rsidR="00C4439C" w:rsidRPr="00356601" w:rsidRDefault="00C4439C" w:rsidP="00356601">
      <w:pPr>
        <w:spacing w:after="0" w:line="360" w:lineRule="atLeast"/>
        <w:rPr>
          <w:rFonts w:ascii="David" w:eastAsia="Calibri" w:hAnsi="David" w:cs="David"/>
          <w:sz w:val="28"/>
          <w:szCs w:val="28"/>
          <w:rtl/>
        </w:rPr>
      </w:pP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34</w:t>
      </w:r>
    </w:p>
    <w:p w:rsidR="00CC099E" w:rsidRPr="00356601" w:rsidRDefault="00CC099E"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68</w:t>
      </w:r>
    </w:p>
    <w:p w:rsidR="00CC099E" w:rsidRPr="00356601" w:rsidRDefault="00CC099E"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יש לחתום בסופו של נספח 4 להסכם?</w:t>
      </w: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C099E" w:rsidRPr="00356601" w:rsidRDefault="0058002B"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33</w:t>
      </w:r>
    </w:p>
    <w:p w:rsidR="00C4439C" w:rsidRPr="00356601" w:rsidRDefault="00C4439C" w:rsidP="00356601">
      <w:pPr>
        <w:spacing w:after="0" w:line="360" w:lineRule="atLeast"/>
        <w:rPr>
          <w:rFonts w:ascii="David" w:eastAsia="Calibri" w:hAnsi="David" w:cs="David"/>
          <w:sz w:val="28"/>
          <w:szCs w:val="28"/>
          <w:rtl/>
        </w:rPr>
      </w:pP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35</w:t>
      </w:r>
    </w:p>
    <w:p w:rsidR="00CC099E" w:rsidRPr="00356601" w:rsidRDefault="00CC099E"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74</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2</w:t>
      </w:r>
    </w:p>
    <w:p w:rsidR="00CC099E" w:rsidRPr="00356601" w:rsidRDefault="00CC099E"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האם הבדיקות התקופתיות הן אלו </w:t>
      </w:r>
      <w:proofErr w:type="spellStart"/>
      <w:r w:rsidRPr="00356601">
        <w:rPr>
          <w:rFonts w:ascii="David" w:eastAsia="Calibri" w:hAnsi="David" w:cs="David" w:hint="cs"/>
          <w:sz w:val="28"/>
          <w:szCs w:val="28"/>
          <w:rtl/>
        </w:rPr>
        <w:t>המצויינות</w:t>
      </w:r>
      <w:proofErr w:type="spellEnd"/>
      <w:r w:rsidRPr="00356601">
        <w:rPr>
          <w:rFonts w:ascii="David" w:eastAsia="Calibri" w:hAnsi="David" w:cs="David" w:hint="cs"/>
          <w:sz w:val="28"/>
          <w:szCs w:val="28"/>
          <w:rtl/>
        </w:rPr>
        <w:t xml:space="preserve"> במכרז או שהן בדיקות נוספות הנדרשות מן הספק?</w:t>
      </w: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655A9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מדובר בביקורות המפורטות במפרט המכרז.</w:t>
      </w:r>
      <w:r w:rsidR="002A6F7A" w:rsidRPr="00356601">
        <w:rPr>
          <w:rFonts w:ascii="David" w:eastAsia="Calibri" w:hAnsi="David" w:cs="David" w:hint="cs"/>
          <w:sz w:val="28"/>
          <w:szCs w:val="28"/>
          <w:rtl/>
        </w:rPr>
        <w:t xml:space="preserve"> </w:t>
      </w:r>
    </w:p>
    <w:p w:rsidR="00A44DE3" w:rsidRPr="00356601" w:rsidRDefault="00A44DE3" w:rsidP="00356601">
      <w:pPr>
        <w:spacing w:after="0" w:line="360" w:lineRule="atLeast"/>
        <w:rPr>
          <w:rFonts w:ascii="David" w:eastAsia="Calibri" w:hAnsi="David" w:cs="David"/>
          <w:b/>
          <w:bCs/>
          <w:sz w:val="28"/>
          <w:szCs w:val="28"/>
          <w:u w:val="single"/>
          <w:rtl/>
        </w:rPr>
      </w:pPr>
    </w:p>
    <w:p w:rsidR="00901BFE" w:rsidRPr="00901BFE" w:rsidRDefault="00901BFE">
      <w:pPr>
        <w:bidi w:val="0"/>
        <w:rPr>
          <w:rFonts w:ascii="David" w:eastAsia="Calibri" w:hAnsi="David" w:cs="David"/>
          <w:b/>
          <w:bCs/>
          <w:sz w:val="28"/>
          <w:szCs w:val="28"/>
          <w:rtl/>
        </w:rPr>
      </w:pPr>
      <w:r w:rsidRPr="00901BFE">
        <w:rPr>
          <w:rFonts w:ascii="David" w:eastAsia="Calibri" w:hAnsi="David" w:cs="David"/>
          <w:b/>
          <w:bCs/>
          <w:sz w:val="28"/>
          <w:szCs w:val="28"/>
          <w:rtl/>
        </w:rPr>
        <w:br w:type="page"/>
      </w:r>
    </w:p>
    <w:p w:rsidR="00CC099E" w:rsidRPr="00356601" w:rsidRDefault="00CC099E"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36</w:t>
      </w:r>
    </w:p>
    <w:p w:rsidR="00CC099E" w:rsidRPr="00356601" w:rsidRDefault="00A716EE"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74</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2[</w:t>
      </w:r>
      <w:r w:rsidRPr="00356601">
        <w:rPr>
          <w:rFonts w:ascii="David" w:eastAsia="Calibri" w:hAnsi="David" w:cs="David" w:hint="eastAsia"/>
          <w:sz w:val="28"/>
          <w:szCs w:val="28"/>
          <w:u w:val="single"/>
          <w:rtl/>
        </w:rPr>
        <w:t>ד</w:t>
      </w:r>
      <w:r w:rsidRPr="00356601">
        <w:rPr>
          <w:rFonts w:ascii="David" w:eastAsia="Calibri" w:hAnsi="David" w:cs="David"/>
          <w:sz w:val="28"/>
          <w:szCs w:val="28"/>
          <w:u w:val="single"/>
          <w:rtl/>
        </w:rPr>
        <w:t>]</w:t>
      </w:r>
    </w:p>
    <w:p w:rsidR="00545590" w:rsidRPr="00356601" w:rsidRDefault="00545590"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lastRenderedPageBreak/>
        <w:t>מה פירוש "ספירת מלאי מלאה"?</w:t>
      </w: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2A6F7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ראה מענה לשאלה מספר 4</w:t>
      </w:r>
      <w:r w:rsidR="00901BFE">
        <w:rPr>
          <w:rFonts w:ascii="David" w:eastAsia="Calibri" w:hAnsi="David" w:cs="David" w:hint="cs"/>
          <w:sz w:val="28"/>
          <w:szCs w:val="28"/>
          <w:rtl/>
        </w:rPr>
        <w:t>.</w:t>
      </w:r>
    </w:p>
    <w:p w:rsidR="00A44DE3" w:rsidRPr="00356601" w:rsidRDefault="00A44DE3" w:rsidP="00356601">
      <w:pPr>
        <w:spacing w:after="0" w:line="360" w:lineRule="atLeast"/>
        <w:rPr>
          <w:rFonts w:ascii="David" w:eastAsia="Calibri" w:hAnsi="David" w:cs="David"/>
          <w:b/>
          <w:bCs/>
          <w:sz w:val="28"/>
          <w:szCs w:val="28"/>
          <w:u w:val="single"/>
          <w:rtl/>
        </w:rPr>
      </w:pP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37</w:t>
      </w:r>
    </w:p>
    <w:p w:rsidR="00545590" w:rsidRPr="00356601" w:rsidRDefault="00545590"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74</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3</w:t>
      </w:r>
    </w:p>
    <w:p w:rsidR="00545590" w:rsidRPr="00356601" w:rsidRDefault="00545590"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על פי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העבר </w:t>
      </w:r>
      <w:r w:rsidRPr="00356601">
        <w:rPr>
          <w:rFonts w:ascii="David" w:eastAsia="Calibri" w:hAnsi="David" w:cs="David"/>
          <w:sz w:val="28"/>
          <w:szCs w:val="28"/>
          <w:rtl/>
        </w:rPr>
        <w:t>–</w:t>
      </w:r>
      <w:r w:rsidRPr="00356601">
        <w:rPr>
          <w:rFonts w:ascii="David" w:eastAsia="Calibri" w:hAnsi="David" w:cs="David" w:hint="cs"/>
          <w:sz w:val="28"/>
          <w:szCs w:val="28"/>
          <w:rtl/>
        </w:rPr>
        <w:t xml:space="preserve"> כמה בדיקות מעבדה יש לבצע בחודש/שנה ומה התפלגות הבדיקות ביחס לסוגי המוצרים והתקנים?</w:t>
      </w: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545590" w:rsidRPr="00356601" w:rsidRDefault="00EF3B7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ראה מענה לשאלה 3. </w:t>
      </w:r>
    </w:p>
    <w:p w:rsidR="00C4439C" w:rsidRPr="00356601" w:rsidRDefault="00C4439C" w:rsidP="00356601">
      <w:pPr>
        <w:spacing w:after="0" w:line="360" w:lineRule="atLeast"/>
        <w:rPr>
          <w:rFonts w:ascii="David" w:eastAsia="Calibri" w:hAnsi="David" w:cs="David"/>
          <w:sz w:val="28"/>
          <w:szCs w:val="28"/>
          <w:rtl/>
        </w:rPr>
      </w:pP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38</w:t>
      </w:r>
    </w:p>
    <w:p w:rsidR="00545590" w:rsidRPr="00356601" w:rsidRDefault="00545590"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78</w:t>
      </w:r>
    </w:p>
    <w:p w:rsidR="00545590" w:rsidRPr="00356601" w:rsidRDefault="00545590"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מה פירוש "ממצאי כושר עומס של המלאי על אמצעי האחסון"? האם נדרש מהספק לבצע מדידות הנדסיות?</w:t>
      </w: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4439C" w:rsidRPr="00356601" w:rsidRDefault="002A6F7A"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האחריות לבטיחות אמצעי האחסון הינה של מחזיקי המלאי</w:t>
      </w:r>
      <w:r w:rsidR="00EF3B7C" w:rsidRPr="00356601">
        <w:rPr>
          <w:rFonts w:ascii="David" w:eastAsia="Calibri" w:hAnsi="David" w:cs="David" w:hint="cs"/>
          <w:sz w:val="28"/>
          <w:szCs w:val="28"/>
          <w:rtl/>
        </w:rPr>
        <w:t>, קרי המרעננים והמאחסנים</w:t>
      </w:r>
      <w:r w:rsidRPr="00356601">
        <w:rPr>
          <w:rFonts w:ascii="David" w:eastAsia="Calibri" w:hAnsi="David" w:cs="David" w:hint="cs"/>
          <w:sz w:val="28"/>
          <w:szCs w:val="28"/>
          <w:rtl/>
        </w:rPr>
        <w:t xml:space="preserve">. תפקידו של הזוכה במכרז הוא לבחון בשטח חריגה לא סבירה באחסון ע"פ </w:t>
      </w:r>
      <w:r w:rsidR="00EF3B7C" w:rsidRPr="00356601">
        <w:rPr>
          <w:rFonts w:ascii="David" w:eastAsia="Calibri" w:hAnsi="David" w:cs="David" w:hint="cs"/>
          <w:sz w:val="28"/>
          <w:szCs w:val="28"/>
          <w:rtl/>
        </w:rPr>
        <w:t xml:space="preserve">הנחיות הממונה. </w:t>
      </w:r>
    </w:p>
    <w:p w:rsidR="00A44DE3" w:rsidRPr="00356601" w:rsidRDefault="00A44DE3" w:rsidP="00356601">
      <w:pPr>
        <w:spacing w:after="0" w:line="360" w:lineRule="atLeast"/>
        <w:rPr>
          <w:rFonts w:ascii="David" w:eastAsia="Calibri" w:hAnsi="David" w:cs="David"/>
          <w:b/>
          <w:bCs/>
          <w:sz w:val="28"/>
          <w:szCs w:val="28"/>
          <w:u w:val="single"/>
          <w:rtl/>
        </w:rPr>
      </w:pP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39</w:t>
      </w:r>
    </w:p>
    <w:p w:rsidR="00545590" w:rsidRPr="00356601" w:rsidRDefault="00545590"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78</w:t>
      </w:r>
    </w:p>
    <w:p w:rsidR="00545590" w:rsidRPr="00356601" w:rsidRDefault="00545590"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מה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פירוש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ממצאי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אספקת</w:t>
      </w:r>
      <w:r w:rsidRPr="00356601">
        <w:rPr>
          <w:rFonts w:ascii="David" w:eastAsia="Calibri" w:hAnsi="David" w:cs="David"/>
          <w:sz w:val="28"/>
          <w:szCs w:val="28"/>
          <w:rtl/>
        </w:rPr>
        <w:t xml:space="preserve"> </w:t>
      </w:r>
      <w:proofErr w:type="spellStart"/>
      <w:r w:rsidRPr="00356601">
        <w:rPr>
          <w:rFonts w:ascii="David" w:eastAsia="Calibri" w:hAnsi="David" w:cs="David" w:hint="eastAsia"/>
          <w:sz w:val="28"/>
          <w:szCs w:val="28"/>
          <w:rtl/>
        </w:rPr>
        <w:t>כח</w:t>
      </w:r>
      <w:proofErr w:type="spellEnd"/>
      <w:r w:rsidRPr="00356601">
        <w:rPr>
          <w:rFonts w:ascii="David" w:eastAsia="Calibri" w:hAnsi="David" w:cs="David"/>
          <w:sz w:val="28"/>
          <w:szCs w:val="28"/>
          <w:rtl/>
        </w:rPr>
        <w:t xml:space="preserve"> </w:t>
      </w:r>
      <w:r w:rsidRPr="00356601">
        <w:rPr>
          <w:rFonts w:ascii="David" w:eastAsia="Calibri" w:hAnsi="David" w:cs="David" w:hint="eastAsia"/>
          <w:sz w:val="28"/>
          <w:szCs w:val="28"/>
          <w:rtl/>
        </w:rPr>
        <w:t>ותאורה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נדרש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הספק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לבדוק</w:t>
      </w:r>
      <w:r w:rsidRPr="00356601">
        <w:rPr>
          <w:rFonts w:ascii="David" w:eastAsia="Calibri" w:hAnsi="David" w:cs="David"/>
          <w:sz w:val="28"/>
          <w:szCs w:val="28"/>
          <w:rtl/>
        </w:rPr>
        <w:t>?</w:t>
      </w: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2A6F7A" w:rsidRPr="00356601" w:rsidRDefault="00EF3B7C"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ראה האמור במפרט המכרז. </w:t>
      </w:r>
    </w:p>
    <w:p w:rsidR="00655A9C" w:rsidRPr="00356601" w:rsidRDefault="00655A9C" w:rsidP="00356601">
      <w:pPr>
        <w:spacing w:after="0" w:line="360" w:lineRule="atLeast"/>
        <w:rPr>
          <w:rFonts w:ascii="David" w:eastAsia="Calibri" w:hAnsi="David" w:cs="David"/>
          <w:sz w:val="28"/>
          <w:szCs w:val="28"/>
          <w:rtl/>
        </w:rPr>
      </w:pP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40</w:t>
      </w:r>
    </w:p>
    <w:p w:rsidR="00655A9C" w:rsidRPr="00356601" w:rsidRDefault="00655A9C"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עמוד 70</w:t>
      </w:r>
    </w:p>
    <w:p w:rsidR="00545590" w:rsidRPr="00356601" w:rsidRDefault="00545590"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מה פירוש "ממצאי אבטחת המחסן", ממצאי כיבוי אש" ו"ממצאי ביטוח המחסן והמלאי"? מה נדרש מהספק לבדוק?</w:t>
      </w:r>
    </w:p>
    <w:p w:rsidR="00545590" w:rsidRPr="00356601" w:rsidRDefault="00545590"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4D49B1"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lastRenderedPageBreak/>
        <w:t>על זוכה המכרז לבחון שקיימים הסדרי אבטחה וביטחון לשמירה על המלאי וכן לבדוק עמידתו של מחזיק המלאי לדרישות כיבוי אש וכן קיים ביטוח למחסן והמלאי מטעם מחזיק המלאי</w:t>
      </w:r>
      <w:r w:rsidR="00EF3B7C" w:rsidRPr="00356601">
        <w:rPr>
          <w:rFonts w:ascii="David" w:eastAsia="Calibri" w:hAnsi="David" w:cs="David" w:hint="cs"/>
          <w:sz w:val="28"/>
          <w:szCs w:val="28"/>
          <w:rtl/>
        </w:rPr>
        <w:t xml:space="preserve">, והכל בכפוף ובהתאם להנחיות הממונה. </w:t>
      </w:r>
    </w:p>
    <w:p w:rsidR="00C4439C" w:rsidRPr="00356601" w:rsidRDefault="00C4439C" w:rsidP="00356601">
      <w:pPr>
        <w:spacing w:after="0" w:line="360" w:lineRule="atLeast"/>
        <w:rPr>
          <w:rFonts w:ascii="David" w:eastAsia="Calibri" w:hAnsi="David" w:cs="David"/>
          <w:sz w:val="28"/>
          <w:szCs w:val="28"/>
          <w:rtl/>
        </w:rPr>
      </w:pPr>
    </w:p>
    <w:p w:rsidR="00320C4F" w:rsidRPr="00356601" w:rsidRDefault="00320C4F"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41</w:t>
      </w:r>
    </w:p>
    <w:p w:rsidR="00320C4F" w:rsidRPr="00356601" w:rsidRDefault="00320C4F"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3</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w:t>
      </w:r>
    </w:p>
    <w:p w:rsidR="00545590" w:rsidRPr="00356601" w:rsidRDefault="00320C4F"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האם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ניתן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לדחות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המועד</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האחרון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להגשת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הצעות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w:t>
      </w:r>
      <w:r w:rsidRPr="00356601">
        <w:rPr>
          <w:rFonts w:ascii="David" w:eastAsia="Calibri" w:hAnsi="David" w:cs="David"/>
          <w:sz w:val="28"/>
          <w:szCs w:val="28"/>
          <w:rtl/>
        </w:rPr>
        <w:t xml:space="preserve"> 1/3/2019 </w:t>
      </w:r>
      <w:r w:rsidRPr="00356601">
        <w:rPr>
          <w:rFonts w:ascii="David" w:eastAsia="Calibri" w:hAnsi="David" w:cs="David" w:hint="eastAsia"/>
          <w:sz w:val="28"/>
          <w:szCs w:val="28"/>
          <w:rtl/>
        </w:rPr>
        <w:t>כדי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שיהיה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חודש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להתארגן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מתאריך</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מתן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התשובות</w:t>
      </w:r>
      <w:r w:rsidRPr="00356601">
        <w:rPr>
          <w:rFonts w:ascii="David" w:eastAsia="Calibri" w:hAnsi="David" w:cs="David"/>
          <w:sz w:val="28"/>
          <w:szCs w:val="28"/>
          <w:rtl/>
        </w:rPr>
        <w:t>?</w:t>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51BF4" w:rsidRPr="00356601" w:rsidRDefault="00EF3B7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עדכונים בדבר שינויים במועדי המכרז יפורסמו באתר </w:t>
      </w:r>
      <w:proofErr w:type="spellStart"/>
      <w:r w:rsidRPr="00356601">
        <w:rPr>
          <w:rFonts w:ascii="David" w:eastAsia="Calibri" w:hAnsi="David" w:cs="David" w:hint="cs"/>
          <w:sz w:val="28"/>
          <w:szCs w:val="28"/>
          <w:rtl/>
        </w:rPr>
        <w:t>מינהל</w:t>
      </w:r>
      <w:proofErr w:type="spellEnd"/>
      <w:r w:rsidRPr="00356601">
        <w:rPr>
          <w:rFonts w:ascii="David" w:eastAsia="Calibri" w:hAnsi="David" w:cs="David" w:hint="cs"/>
          <w:sz w:val="28"/>
          <w:szCs w:val="28"/>
          <w:rtl/>
        </w:rPr>
        <w:t xml:space="preserve"> הרכש.</w:t>
      </w:r>
    </w:p>
    <w:p w:rsidR="00C4439C" w:rsidRPr="00356601" w:rsidRDefault="00C4439C" w:rsidP="00356601">
      <w:pPr>
        <w:spacing w:after="0" w:line="360" w:lineRule="atLeast"/>
        <w:rPr>
          <w:rFonts w:ascii="David" w:eastAsia="Calibri" w:hAnsi="David" w:cs="David"/>
          <w:sz w:val="28"/>
          <w:szCs w:val="28"/>
          <w:rtl/>
        </w:rPr>
      </w:pP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42</w:t>
      </w:r>
    </w:p>
    <w:p w:rsidR="00651BF4" w:rsidRPr="00356601" w:rsidRDefault="00651BF4"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6</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4.3.3</w:t>
      </w:r>
    </w:p>
    <w:p w:rsidR="00651BF4" w:rsidRPr="00356601" w:rsidRDefault="00651BF4"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מבוקש לדעת בסדרי גודל, על כמה ספקים מדובר? בכמה אתרים זה מפוזר? מה הפיזור הגיאוגרפי?</w:t>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51BF4"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ראה מענה לשאלה 2 </w:t>
      </w:r>
      <w:r w:rsidR="00EF3B7C" w:rsidRPr="00356601">
        <w:rPr>
          <w:rFonts w:ascii="David" w:eastAsia="Calibri" w:hAnsi="David" w:cs="David" w:hint="cs"/>
          <w:sz w:val="28"/>
          <w:szCs w:val="28"/>
          <w:rtl/>
        </w:rPr>
        <w:t>.</w:t>
      </w:r>
    </w:p>
    <w:p w:rsidR="00334D38" w:rsidRPr="00356601" w:rsidRDefault="00334D38" w:rsidP="00356601">
      <w:pPr>
        <w:spacing w:after="0" w:line="360" w:lineRule="atLeast"/>
        <w:contextualSpacing/>
        <w:rPr>
          <w:rFonts w:ascii="David" w:eastAsia="Calibri" w:hAnsi="David" w:cs="David"/>
          <w:sz w:val="28"/>
          <w:szCs w:val="28"/>
          <w:rtl/>
        </w:rPr>
      </w:pP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43</w:t>
      </w:r>
    </w:p>
    <w:p w:rsidR="00651BF4" w:rsidRPr="00356601" w:rsidRDefault="00651BF4"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17</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7.2.1</w:t>
      </w:r>
    </w:p>
    <w:p w:rsidR="00651BF4" w:rsidRPr="00356601" w:rsidRDefault="00651BF4" w:rsidP="00356601">
      <w:pPr>
        <w:spacing w:after="160" w:line="360" w:lineRule="atLeast"/>
        <w:rPr>
          <w:rFonts w:ascii="David" w:eastAsia="Calibri" w:hAnsi="David" w:cs="David"/>
          <w:sz w:val="28"/>
          <w:szCs w:val="28"/>
          <w:rtl/>
        </w:rPr>
      </w:pPr>
      <w:r w:rsidRPr="00356601">
        <w:rPr>
          <w:rFonts w:ascii="David" w:eastAsia="Calibri" w:hAnsi="David" w:cs="David" w:hint="cs"/>
          <w:sz w:val="28"/>
          <w:szCs w:val="28"/>
          <w:rtl/>
        </w:rPr>
        <w:t>האם ניתן להציע בשם שותפות בהקמה למטרת המכרז, שתוקם רק במידה ותהיה זכיה במכרז?</w:t>
      </w:r>
    </w:p>
    <w:p w:rsidR="00651BF4" w:rsidRPr="00356601" w:rsidRDefault="00651BF4" w:rsidP="00356601">
      <w:pPr>
        <w:spacing w:after="160" w:line="360" w:lineRule="atLeast"/>
        <w:rPr>
          <w:rFonts w:ascii="David" w:eastAsia="Calibri" w:hAnsi="David" w:cs="David"/>
          <w:sz w:val="28"/>
          <w:szCs w:val="28"/>
          <w:rtl/>
        </w:rPr>
      </w:pPr>
      <w:r w:rsidRPr="00356601">
        <w:rPr>
          <w:rFonts w:ascii="David" w:eastAsia="Calibri" w:hAnsi="David" w:cs="David" w:hint="cs"/>
          <w:sz w:val="28"/>
          <w:szCs w:val="28"/>
          <w:rtl/>
        </w:rPr>
        <w:t xml:space="preserve">במידה וכן, האם אפשר שכל מסמכי המכרז, לרבות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ואישורי תשלום אגרות ותשלום שכר מינימום וכדומה,  יהיו על אחד השותפים, ובמידה והשותפות תזכה במכרז, החוזה </w:t>
      </w:r>
      <w:proofErr w:type="spellStart"/>
      <w:r w:rsidRPr="00356601">
        <w:rPr>
          <w:rFonts w:ascii="David" w:eastAsia="Calibri" w:hAnsi="David" w:cs="David" w:hint="cs"/>
          <w:sz w:val="28"/>
          <w:szCs w:val="28"/>
          <w:rtl/>
        </w:rPr>
        <w:t>יכרת</w:t>
      </w:r>
      <w:proofErr w:type="spellEnd"/>
      <w:r w:rsidRPr="00356601">
        <w:rPr>
          <w:rFonts w:ascii="David" w:eastAsia="Calibri" w:hAnsi="David" w:cs="David" w:hint="cs"/>
          <w:sz w:val="28"/>
          <w:szCs w:val="28"/>
          <w:rtl/>
        </w:rPr>
        <w:t xml:space="preserve"> עם השותפות בהקמה?</w:t>
      </w:r>
    </w:p>
    <w:p w:rsidR="00651BF4" w:rsidRPr="00356601" w:rsidRDefault="00651BF4"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אם לא, באיזה דרך אפשרי להגיש את המכרז עבור שותפות בהקמה?</w:t>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51BF4"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הגדרת המציע בסעיף 2 למפרט המכרז</w:t>
      </w:r>
      <w:r w:rsidR="00EF3B7C" w:rsidRPr="00356601">
        <w:rPr>
          <w:rFonts w:ascii="David" w:eastAsia="Calibri" w:hAnsi="David" w:cs="David" w:hint="cs"/>
          <w:sz w:val="28"/>
          <w:szCs w:val="28"/>
          <w:rtl/>
        </w:rPr>
        <w:t>.</w:t>
      </w:r>
    </w:p>
    <w:p w:rsidR="00C4439C" w:rsidRPr="00356601" w:rsidRDefault="00C4439C" w:rsidP="00356601">
      <w:pPr>
        <w:spacing w:after="0" w:line="360" w:lineRule="atLeast"/>
        <w:rPr>
          <w:rFonts w:ascii="David" w:eastAsia="Calibri" w:hAnsi="David" w:cs="David"/>
          <w:sz w:val="28"/>
          <w:szCs w:val="28"/>
          <w:rtl/>
        </w:rPr>
      </w:pPr>
    </w:p>
    <w:p w:rsidR="00901BFE" w:rsidRPr="00901BFE" w:rsidRDefault="00901BFE">
      <w:pPr>
        <w:bidi w:val="0"/>
        <w:rPr>
          <w:rFonts w:ascii="David" w:eastAsia="Calibri" w:hAnsi="David" w:cs="David"/>
          <w:b/>
          <w:bCs/>
          <w:sz w:val="28"/>
          <w:szCs w:val="28"/>
          <w:rtl/>
        </w:rPr>
      </w:pPr>
      <w:r w:rsidRPr="00901BFE">
        <w:rPr>
          <w:rFonts w:ascii="David" w:eastAsia="Calibri" w:hAnsi="David" w:cs="David"/>
          <w:b/>
          <w:bCs/>
          <w:sz w:val="28"/>
          <w:szCs w:val="28"/>
          <w:rtl/>
        </w:rPr>
        <w:lastRenderedPageBreak/>
        <w:br w:type="page"/>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44</w:t>
      </w:r>
    </w:p>
    <w:p w:rsidR="00651BF4" w:rsidRPr="00356601" w:rsidRDefault="00651BF4"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17</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7.2.1</w:t>
      </w:r>
    </w:p>
    <w:p w:rsidR="00651BF4" w:rsidRPr="00356601" w:rsidRDefault="00651BF4" w:rsidP="00356601">
      <w:pPr>
        <w:spacing w:after="160" w:line="360" w:lineRule="atLeast"/>
        <w:rPr>
          <w:rFonts w:ascii="David" w:eastAsia="Calibri" w:hAnsi="David" w:cs="David"/>
          <w:sz w:val="28"/>
          <w:szCs w:val="28"/>
          <w:rtl/>
        </w:rPr>
      </w:pPr>
      <w:r w:rsidRPr="00356601">
        <w:rPr>
          <w:rFonts w:ascii="David" w:eastAsia="Calibri" w:hAnsi="David" w:cs="David" w:hint="cs"/>
          <w:sz w:val="28"/>
          <w:szCs w:val="28"/>
          <w:rtl/>
        </w:rPr>
        <w:t>האם ניתן להציע בשם חברה בהקמה למטרת המכרז, שתוקם רק במידה ותהיה זכיה במכרז?</w:t>
      </w:r>
    </w:p>
    <w:p w:rsidR="00651BF4" w:rsidRPr="00356601" w:rsidRDefault="00651BF4" w:rsidP="00356601">
      <w:pPr>
        <w:spacing w:after="160" w:line="360" w:lineRule="atLeast"/>
        <w:rPr>
          <w:rFonts w:ascii="David" w:eastAsia="Calibri" w:hAnsi="David" w:cs="David"/>
          <w:sz w:val="28"/>
          <w:szCs w:val="28"/>
          <w:rtl/>
        </w:rPr>
      </w:pPr>
      <w:r w:rsidRPr="00356601">
        <w:rPr>
          <w:rFonts w:ascii="David" w:eastAsia="Calibri" w:hAnsi="David" w:cs="David" w:hint="cs"/>
          <w:sz w:val="28"/>
          <w:szCs w:val="28"/>
          <w:rtl/>
        </w:rPr>
        <w:t xml:space="preserve">במידה וכן, האם אפשר שכל מסמכי המכרז, לרבות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ואישורי תשלום אגרות ותשלום שכר מינימום וכדומה,  יהיו על אחד מבעלי המניות העתידיים בחברה?</w:t>
      </w:r>
    </w:p>
    <w:p w:rsidR="00651BF4" w:rsidRPr="00356601" w:rsidRDefault="00651BF4"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אם לא, באיזה דרך אפשרי להגיש את המכרז עבור שחברה בהקמה?</w:t>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34D38"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הגדרת המציע בסעיף 2 למפרט המכרז</w:t>
      </w:r>
    </w:p>
    <w:p w:rsidR="00651BF4" w:rsidRPr="00356601" w:rsidRDefault="00651BF4" w:rsidP="00356601">
      <w:pPr>
        <w:spacing w:after="0" w:line="360" w:lineRule="atLeast"/>
        <w:contextualSpacing/>
        <w:rPr>
          <w:rFonts w:ascii="David" w:eastAsia="Calibri" w:hAnsi="David" w:cs="David"/>
          <w:sz w:val="28"/>
          <w:szCs w:val="28"/>
          <w:rtl/>
        </w:rPr>
      </w:pP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45</w:t>
      </w:r>
    </w:p>
    <w:p w:rsidR="00651BF4" w:rsidRPr="00356601" w:rsidRDefault="00651BF4"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7.5.1</w:t>
      </w:r>
    </w:p>
    <w:p w:rsidR="00651BF4" w:rsidRPr="00356601" w:rsidRDefault="00651BF4"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בחברה, האם ניתן לרשום את </w:t>
      </w:r>
      <w:proofErr w:type="spellStart"/>
      <w:r w:rsidRPr="00356601">
        <w:rPr>
          <w:rFonts w:ascii="David" w:eastAsia="Calibri" w:hAnsi="David" w:cs="David" w:hint="cs"/>
          <w:sz w:val="28"/>
          <w:szCs w:val="28"/>
          <w:rtl/>
        </w:rPr>
        <w:t>נסיונו</w:t>
      </w:r>
      <w:proofErr w:type="spellEnd"/>
      <w:r w:rsidRPr="00356601">
        <w:rPr>
          <w:rFonts w:ascii="David" w:eastAsia="Calibri" w:hAnsi="David" w:cs="David" w:hint="cs"/>
          <w:sz w:val="28"/>
          <w:szCs w:val="28"/>
          <w:rtl/>
        </w:rPr>
        <w:t xml:space="preserve"> של בעל השליטה בה (100%), </w:t>
      </w:r>
      <w:proofErr w:type="spellStart"/>
      <w:r w:rsidRPr="00356601">
        <w:rPr>
          <w:rFonts w:ascii="David" w:eastAsia="Calibri" w:hAnsi="David" w:cs="David" w:hint="cs"/>
          <w:sz w:val="28"/>
          <w:szCs w:val="28"/>
          <w:rtl/>
        </w:rPr>
        <w:t>כנסיון</w:t>
      </w:r>
      <w:proofErr w:type="spellEnd"/>
      <w:r w:rsidRPr="00356601">
        <w:rPr>
          <w:rFonts w:ascii="David" w:eastAsia="Calibri" w:hAnsi="David" w:cs="David" w:hint="cs"/>
          <w:sz w:val="28"/>
          <w:szCs w:val="28"/>
          <w:rtl/>
        </w:rPr>
        <w:t xml:space="preserve"> של המציע? (שאם לא כן, יש כאן בידול בין מי שהתאגד כחברה לבין מי שבחר לעבוד כעוסק מורשה, שאין בו הגיון מבחינת </w:t>
      </w:r>
      <w:proofErr w:type="spellStart"/>
      <w:r w:rsidRPr="00356601">
        <w:rPr>
          <w:rFonts w:ascii="David" w:eastAsia="Calibri" w:hAnsi="David" w:cs="David" w:hint="cs"/>
          <w:sz w:val="28"/>
          <w:szCs w:val="28"/>
          <w:rtl/>
        </w:rPr>
        <w:t>הנסיון</w:t>
      </w:r>
      <w:proofErr w:type="spellEnd"/>
      <w:r w:rsidRPr="00356601">
        <w:rPr>
          <w:rFonts w:ascii="David" w:eastAsia="Calibri" w:hAnsi="David" w:cs="David" w:hint="cs"/>
          <w:sz w:val="28"/>
          <w:szCs w:val="28"/>
          <w:rtl/>
        </w:rPr>
        <w:t xml:space="preserve"> בפועל של שני </w:t>
      </w:r>
      <w:proofErr w:type="spellStart"/>
      <w:r w:rsidRPr="00356601">
        <w:rPr>
          <w:rFonts w:ascii="David" w:eastAsia="Calibri" w:hAnsi="David" w:cs="David" w:hint="cs"/>
          <w:sz w:val="28"/>
          <w:szCs w:val="28"/>
          <w:rtl/>
        </w:rPr>
        <w:t>הנגשים</w:t>
      </w:r>
      <w:proofErr w:type="spellEnd"/>
      <w:r w:rsidRPr="00356601">
        <w:rPr>
          <w:rFonts w:ascii="David" w:eastAsia="Calibri" w:hAnsi="David" w:cs="David" w:hint="cs"/>
          <w:sz w:val="28"/>
          <w:szCs w:val="28"/>
          <w:rtl/>
        </w:rPr>
        <w:t xml:space="preserve"> למכרז)</w:t>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EF3B7C" w:rsidRPr="00356601" w:rsidRDefault="00EF3B7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לא יחול שינוי בסעיף זה. </w:t>
      </w:r>
    </w:p>
    <w:p w:rsidR="00C4439C" w:rsidRPr="00356601" w:rsidRDefault="00C4439C" w:rsidP="00356601">
      <w:pPr>
        <w:spacing w:after="0" w:line="360" w:lineRule="atLeast"/>
        <w:rPr>
          <w:rFonts w:ascii="David" w:eastAsia="Calibri" w:hAnsi="David" w:cs="David"/>
          <w:sz w:val="28"/>
          <w:szCs w:val="28"/>
          <w:rtl/>
        </w:rPr>
      </w:pP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46</w:t>
      </w:r>
    </w:p>
    <w:p w:rsidR="00651BF4" w:rsidRPr="00356601" w:rsidRDefault="00651BF4"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18</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7.5.1</w:t>
      </w:r>
    </w:p>
    <w:p w:rsidR="00651BF4" w:rsidRPr="00356601" w:rsidRDefault="00651BF4"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נכתב</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שעל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המציע</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להיות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בעל</w:t>
      </w:r>
      <w:r w:rsidRPr="00356601">
        <w:rPr>
          <w:rFonts w:ascii="David" w:eastAsia="Calibri" w:hAnsi="David" w:cs="David"/>
          <w:sz w:val="28"/>
          <w:szCs w:val="28"/>
          <w:rtl/>
        </w:rPr>
        <w:t xml:space="preserve"> </w:t>
      </w:r>
      <w:proofErr w:type="spellStart"/>
      <w:r w:rsidRPr="00356601">
        <w:rPr>
          <w:rFonts w:ascii="David" w:eastAsia="Calibri" w:hAnsi="David" w:cs="David" w:hint="eastAsia"/>
          <w:sz w:val="28"/>
          <w:szCs w:val="28"/>
          <w:rtl/>
        </w:rPr>
        <w:t>נסיון</w:t>
      </w:r>
      <w:proofErr w:type="spellEnd"/>
      <w:r w:rsidRPr="00356601">
        <w:rPr>
          <w:rFonts w:ascii="David" w:eastAsia="Calibri" w:hAnsi="David" w:cs="David"/>
          <w:sz w:val="28"/>
          <w:szCs w:val="28"/>
          <w:rtl/>
        </w:rPr>
        <w:t>....</w:t>
      </w:r>
    </w:p>
    <w:p w:rsidR="00651BF4" w:rsidRPr="00356601" w:rsidRDefault="00651BF4"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המציע</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היא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חברה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שהתאגדה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לאחרונה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ניתן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לגשת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בהנחה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שבעל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השליטה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עומד</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בתנאים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הנדרשים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שעובדיה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עומדים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בתנאים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הנדרשים</w:t>
      </w:r>
      <w:r w:rsidRPr="00356601">
        <w:rPr>
          <w:rFonts w:ascii="David" w:eastAsia="Calibri" w:hAnsi="David" w:cs="David"/>
          <w:sz w:val="28"/>
          <w:szCs w:val="28"/>
          <w:rtl/>
        </w:rPr>
        <w:t>?</w:t>
      </w: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EF3B7C" w:rsidRPr="00356601" w:rsidRDefault="00EF3B7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לא יחול שינוי בסעיף זה. </w:t>
      </w:r>
    </w:p>
    <w:p w:rsidR="00C4439C" w:rsidRPr="00356601" w:rsidRDefault="00C4439C" w:rsidP="00356601">
      <w:pPr>
        <w:spacing w:after="0" w:line="360" w:lineRule="atLeast"/>
        <w:rPr>
          <w:rFonts w:ascii="David" w:eastAsia="Calibri" w:hAnsi="David" w:cs="David"/>
          <w:sz w:val="28"/>
          <w:szCs w:val="28"/>
          <w:rtl/>
        </w:rPr>
      </w:pPr>
    </w:p>
    <w:p w:rsidR="00651BF4" w:rsidRPr="00356601" w:rsidRDefault="00651BF4"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47</w:t>
      </w:r>
    </w:p>
    <w:p w:rsidR="00651BF4" w:rsidRPr="00356601" w:rsidRDefault="00651BF4"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19</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7.6.1.2</w:t>
      </w:r>
    </w:p>
    <w:p w:rsidR="00651BF4" w:rsidRPr="00356601" w:rsidRDefault="00651BF4"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נדרש  לאחראי המקצועי </w:t>
      </w:r>
      <w:proofErr w:type="spellStart"/>
      <w:r w:rsidRPr="00356601">
        <w:rPr>
          <w:rFonts w:ascii="David" w:eastAsia="Calibri" w:hAnsi="David" w:cs="David" w:hint="cs"/>
          <w:sz w:val="28"/>
          <w:szCs w:val="28"/>
          <w:rtl/>
        </w:rPr>
        <w:t>נסיון</w:t>
      </w:r>
      <w:proofErr w:type="spellEnd"/>
      <w:r w:rsidRPr="00356601">
        <w:rPr>
          <w:rFonts w:ascii="David" w:eastAsia="Calibri" w:hAnsi="David" w:cs="David" w:hint="cs"/>
          <w:sz w:val="28"/>
          <w:szCs w:val="28"/>
          <w:rtl/>
        </w:rPr>
        <w:t xml:space="preserve"> בשרותי פיקוח, האם אפשר להחשיב עובד שעבד כשכיר בחברה ושעיסוקו העיקרי היה המבוקש, אך כאמור כעובד חברה ולא בשרותי פיקוח?</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lastRenderedPageBreak/>
        <w:t>תשובה</w:t>
      </w:r>
    </w:p>
    <w:p w:rsidR="006205B1" w:rsidRPr="00356601" w:rsidRDefault="00EF3B7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כאמור במפרט המכרז. </w:t>
      </w:r>
    </w:p>
    <w:p w:rsidR="00C4439C" w:rsidRPr="00356601" w:rsidRDefault="00C4439C" w:rsidP="00356601">
      <w:pPr>
        <w:spacing w:after="0" w:line="360" w:lineRule="atLeast"/>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48</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19</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7.6.1.2</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כנ</w:t>
      </w:r>
      <w:r w:rsidRPr="00356601">
        <w:rPr>
          <w:rFonts w:ascii="David" w:eastAsia="Calibri" w:hAnsi="David" w:cs="David"/>
          <w:sz w:val="28"/>
          <w:szCs w:val="28"/>
          <w:rtl/>
        </w:rPr>
        <w:t>"</w:t>
      </w:r>
      <w:r w:rsidRPr="00356601">
        <w:rPr>
          <w:rFonts w:ascii="David" w:eastAsia="Calibri" w:hAnsi="David" w:cs="David" w:hint="eastAsia"/>
          <w:sz w:val="28"/>
          <w:szCs w:val="28"/>
          <w:rtl/>
        </w:rPr>
        <w:t>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אך</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במקרה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שחלק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מהשנים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היו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בשרותי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פיקוח</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וכלק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כעובד</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בחברה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בתחום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המבוקש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ניתן</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לרשום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כל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השנים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ושכולם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יחשבו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כשרותי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פיקוח</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סוף</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סוף</w:t>
      </w:r>
      <w:r w:rsidRPr="00356601">
        <w:rPr>
          <w:rFonts w:ascii="David" w:eastAsia="Calibri" w:hAnsi="David" w:cs="David" w:hint="cs"/>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205B1" w:rsidRPr="00356601" w:rsidRDefault="00EF3B7C"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כאמור במפרט המכרז.</w:t>
      </w:r>
    </w:p>
    <w:p w:rsidR="00C4439C" w:rsidRPr="00356601" w:rsidRDefault="00C4439C" w:rsidP="00356601">
      <w:pPr>
        <w:spacing w:after="0" w:line="360" w:lineRule="atLeast"/>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49</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19 סעיף </w:t>
      </w:r>
      <w:r w:rsidRPr="00356601">
        <w:rPr>
          <w:rFonts w:ascii="David" w:eastAsia="Calibri" w:hAnsi="David" w:cs="David"/>
          <w:sz w:val="28"/>
          <w:szCs w:val="28"/>
          <w:u w:val="single"/>
          <w:rtl/>
        </w:rPr>
        <w:t>7.6.3.1</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כנ</w:t>
      </w:r>
      <w:r w:rsidRPr="00356601">
        <w:rPr>
          <w:rFonts w:ascii="David" w:eastAsia="Calibri" w:hAnsi="David" w:cs="David"/>
          <w:sz w:val="28"/>
          <w:szCs w:val="28"/>
          <w:rtl/>
        </w:rPr>
        <w:t>"</w:t>
      </w:r>
      <w:r w:rsidRPr="00356601">
        <w:rPr>
          <w:rFonts w:ascii="David" w:eastAsia="Calibri" w:hAnsi="David" w:cs="David" w:hint="eastAsia"/>
          <w:sz w:val="28"/>
          <w:szCs w:val="28"/>
          <w:rtl/>
        </w:rPr>
        <w:t>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בשאלה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הקודמת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אך</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גם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לגבי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המבצעים</w:t>
      </w:r>
      <w:r w:rsidRPr="00356601">
        <w:rPr>
          <w:rFonts w:ascii="David" w:eastAsia="Calibri" w:hAnsi="David" w:cs="David"/>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D76D8" w:rsidRPr="00356601" w:rsidRDefault="00EF3B7C"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כאמור במפרט המכרז. </w:t>
      </w:r>
    </w:p>
    <w:p w:rsidR="00C4439C" w:rsidRPr="00356601" w:rsidRDefault="00C4439C" w:rsidP="00356601">
      <w:pPr>
        <w:spacing w:after="0" w:line="360" w:lineRule="atLeast"/>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50</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22</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8.3.3</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החשבונית החודשית תהיה סכום קבוע המורכב מממוצע הסכום השנתי, או שכל חודש יועבר חיוב לפי סוגי הביקורות שהתבצעו בו בפועל?</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205B1"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המשרד ישלם בכל חודש על מספר הביקורות שבוצעו בפועל</w:t>
      </w:r>
      <w:r w:rsidR="00EF3B7C" w:rsidRPr="00356601">
        <w:rPr>
          <w:rFonts w:ascii="David" w:eastAsia="Calibri" w:hAnsi="David" w:cs="David" w:hint="cs"/>
          <w:sz w:val="28"/>
          <w:szCs w:val="28"/>
          <w:rtl/>
        </w:rPr>
        <w:t>, וכן כמפורט במכרז</w:t>
      </w:r>
      <w:r w:rsidRPr="00356601">
        <w:rPr>
          <w:rFonts w:ascii="David" w:eastAsia="Calibri" w:hAnsi="David" w:cs="David" w:hint="cs"/>
          <w:sz w:val="28"/>
          <w:szCs w:val="28"/>
          <w:rtl/>
        </w:rPr>
        <w:t>.</w:t>
      </w:r>
    </w:p>
    <w:p w:rsidR="00C4439C" w:rsidRPr="00356601" w:rsidRDefault="00C4439C" w:rsidP="00356601">
      <w:pPr>
        <w:spacing w:after="0" w:line="360" w:lineRule="atLeast"/>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51</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22</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8.3.3</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ביקורות הפתע נדרשות מראש, או שהן תהיינה לפי החלטת המשרד (משמעותי כדי לדעת אם לחלק את עלויות העובדים גם על ביקורות אלו)?</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כנ"ל לגבי ביקורת הקליטה של טובין חדשים.</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כנ"ל לגבי ביקורת של פתיחת מלאים ומכירתם </w:t>
      </w:r>
      <w:r w:rsidRPr="00356601">
        <w:rPr>
          <w:rFonts w:ascii="David" w:eastAsia="Calibri" w:hAnsi="David" w:cs="David"/>
          <w:sz w:val="28"/>
          <w:szCs w:val="28"/>
          <w:rtl/>
        </w:rPr>
        <w:t>–</w:t>
      </w:r>
      <w:r w:rsidRPr="00356601">
        <w:rPr>
          <w:rFonts w:ascii="David" w:eastAsia="Calibri" w:hAnsi="David" w:cs="David" w:hint="cs"/>
          <w:sz w:val="28"/>
          <w:szCs w:val="28"/>
          <w:rtl/>
        </w:rPr>
        <w:t xml:space="preserve"> האם הם ישולמו בכל מקרה?</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EF3B7C"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לא יחול שינוי בנוסח הסעיף. </w:t>
      </w:r>
    </w:p>
    <w:p w:rsidR="006205B1" w:rsidRPr="00356601" w:rsidRDefault="006205B1" w:rsidP="00356601">
      <w:pPr>
        <w:spacing w:after="0" w:line="360" w:lineRule="atLeast"/>
        <w:contextualSpacing/>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lastRenderedPageBreak/>
        <w:t>שאלה מס' 52</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25</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9.3.2.3</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במקרה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חברה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נדרש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גם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חותמת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על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הסכם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ההתקשרות</w:t>
      </w:r>
      <w:r w:rsidRPr="00356601">
        <w:rPr>
          <w:rFonts w:ascii="David" w:eastAsia="Calibri" w:hAnsi="David" w:cs="David"/>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205B1"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33</w:t>
      </w:r>
      <w:r w:rsidR="00901BFE">
        <w:rPr>
          <w:rFonts w:ascii="David" w:eastAsia="Calibri" w:hAnsi="David" w:cs="David" w:hint="cs"/>
          <w:sz w:val="28"/>
          <w:szCs w:val="28"/>
          <w:rtl/>
        </w:rPr>
        <w:t>.</w:t>
      </w:r>
    </w:p>
    <w:p w:rsidR="004B5B2F" w:rsidRPr="00356601" w:rsidRDefault="004B5B2F" w:rsidP="00356601">
      <w:pPr>
        <w:spacing w:after="0" w:line="360" w:lineRule="atLeast"/>
        <w:rPr>
          <w:rFonts w:ascii="David" w:eastAsia="Calibri" w:hAnsi="David" w:cs="David"/>
          <w:b/>
          <w:bCs/>
          <w:sz w:val="28"/>
          <w:szCs w:val="28"/>
          <w:u w:val="single"/>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53</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26</w:t>
      </w:r>
      <w:r w:rsidRPr="00356601">
        <w:rPr>
          <w:rFonts w:ascii="David" w:eastAsia="Calibri" w:hAnsi="David" w:cs="David" w:hint="cs"/>
          <w:sz w:val="28"/>
          <w:szCs w:val="28"/>
          <w:u w:val="single"/>
          <w:rtl/>
        </w:rPr>
        <w:t xml:space="preserve"> סעיף </w:t>
      </w:r>
      <w:r w:rsidRPr="00356601">
        <w:rPr>
          <w:rFonts w:ascii="David" w:eastAsia="Calibri" w:hAnsi="David" w:cs="David"/>
          <w:sz w:val="28"/>
          <w:szCs w:val="28"/>
          <w:u w:val="single"/>
          <w:rtl/>
        </w:rPr>
        <w:t>10.1.3</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הכוונה ל 5% מהסכום השנתי ?</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205B1"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5% מסכום ההתקשרות</w:t>
      </w:r>
      <w:r w:rsidR="00901BFE">
        <w:rPr>
          <w:rFonts w:ascii="David" w:eastAsia="Calibri" w:hAnsi="David" w:cs="David" w:hint="cs"/>
          <w:sz w:val="28"/>
          <w:szCs w:val="28"/>
          <w:rtl/>
        </w:rPr>
        <w:t>.</w:t>
      </w:r>
    </w:p>
    <w:p w:rsidR="00C4439C" w:rsidRPr="00356601" w:rsidRDefault="00C4439C" w:rsidP="00356601">
      <w:pPr>
        <w:spacing w:after="0" w:line="360" w:lineRule="atLeast"/>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54</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44</w:t>
      </w:r>
      <w:r w:rsidRPr="00356601">
        <w:rPr>
          <w:rFonts w:ascii="David" w:eastAsia="Calibri" w:hAnsi="David" w:cs="David" w:hint="cs"/>
          <w:sz w:val="28"/>
          <w:szCs w:val="28"/>
          <w:u w:val="single"/>
          <w:rtl/>
        </w:rPr>
        <w:t xml:space="preserve"> </w:t>
      </w:r>
      <w:r w:rsidRPr="00356601">
        <w:rPr>
          <w:rFonts w:ascii="David" w:eastAsia="Calibri" w:hAnsi="David" w:cs="David" w:hint="eastAsia"/>
          <w:sz w:val="28"/>
          <w:szCs w:val="28"/>
          <w:u w:val="single"/>
          <w:rtl/>
        </w:rPr>
        <w:t>נספח</w:t>
      </w:r>
      <w:r w:rsidRPr="00356601">
        <w:rPr>
          <w:rFonts w:ascii="David" w:eastAsia="Calibri" w:hAnsi="David" w:cs="David"/>
          <w:sz w:val="28"/>
          <w:szCs w:val="28"/>
          <w:u w:val="single"/>
          <w:rtl/>
        </w:rPr>
        <w:t xml:space="preserve"> </w:t>
      </w:r>
      <w:r w:rsidRPr="00356601">
        <w:rPr>
          <w:rFonts w:ascii="David" w:eastAsia="Calibri" w:hAnsi="David" w:cs="David" w:hint="eastAsia"/>
          <w:sz w:val="28"/>
          <w:szCs w:val="28"/>
          <w:u w:val="single"/>
          <w:rtl/>
        </w:rPr>
        <w:t>ו</w:t>
      </w:r>
      <w:r w:rsidRPr="00356601">
        <w:rPr>
          <w:rFonts w:ascii="David" w:eastAsia="Calibri" w:hAnsi="David" w:cs="David"/>
          <w:sz w:val="28"/>
          <w:szCs w:val="28"/>
          <w:u w:val="single"/>
          <w:rtl/>
        </w:rPr>
        <w:t>'</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סוג</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ביקורת</w:t>
      </w:r>
      <w:r w:rsidRPr="00356601">
        <w:rPr>
          <w:rFonts w:ascii="David" w:eastAsia="Calibri" w:hAnsi="David" w:cs="David"/>
          <w:sz w:val="28"/>
          <w:szCs w:val="28"/>
          <w:rtl/>
        </w:rPr>
        <w:t xml:space="preserve"> 1, </w:t>
      </w:r>
      <w:r w:rsidRPr="00356601">
        <w:rPr>
          <w:rFonts w:ascii="David" w:eastAsia="Calibri" w:hAnsi="David" w:cs="David" w:hint="eastAsia"/>
          <w:sz w:val="28"/>
          <w:szCs w:val="28"/>
          <w:rtl/>
        </w:rPr>
        <w:t>לא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ברור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יש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לרשום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לביקורת</w:t>
      </w:r>
      <w:r w:rsidRPr="00356601">
        <w:rPr>
          <w:rFonts w:ascii="David" w:eastAsia="Calibri" w:hAnsi="David" w:cs="David"/>
          <w:sz w:val="28"/>
          <w:szCs w:val="28"/>
          <w:rtl/>
        </w:rPr>
        <w:t xml:space="preserve"> / </w:t>
      </w:r>
      <w:r w:rsidRPr="00356601">
        <w:rPr>
          <w:rFonts w:ascii="David" w:eastAsia="Calibri" w:hAnsi="David" w:cs="David" w:hint="eastAsia"/>
          <w:sz w:val="28"/>
          <w:szCs w:val="28"/>
          <w:rtl/>
        </w:rPr>
        <w:t>לחודש</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לשנה</w:t>
      </w:r>
      <w:r w:rsidRPr="00356601">
        <w:rPr>
          <w:rFonts w:ascii="David" w:eastAsia="Calibri" w:hAnsi="David" w:cs="David"/>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6205B1"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1</w:t>
      </w:r>
      <w:r w:rsidR="00EF3B7C" w:rsidRPr="00356601">
        <w:rPr>
          <w:rFonts w:ascii="David" w:eastAsia="Calibri" w:hAnsi="David" w:cs="David" w:hint="cs"/>
          <w:sz w:val="28"/>
          <w:szCs w:val="28"/>
          <w:rtl/>
        </w:rPr>
        <w:t>.</w:t>
      </w:r>
    </w:p>
    <w:p w:rsidR="00CD76D8" w:rsidRPr="00356601" w:rsidRDefault="00CD76D8" w:rsidP="00356601">
      <w:pPr>
        <w:spacing w:after="0" w:line="360" w:lineRule="atLeast"/>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55</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44</w:t>
      </w:r>
      <w:r w:rsidRPr="00356601">
        <w:rPr>
          <w:rFonts w:ascii="David" w:eastAsia="Calibri" w:hAnsi="David" w:cs="David" w:hint="cs"/>
          <w:sz w:val="28"/>
          <w:szCs w:val="28"/>
          <w:u w:val="single"/>
          <w:rtl/>
        </w:rPr>
        <w:t xml:space="preserve"> </w:t>
      </w:r>
      <w:r w:rsidRPr="00356601">
        <w:rPr>
          <w:rFonts w:ascii="David" w:eastAsia="Calibri" w:hAnsi="David" w:cs="David" w:hint="eastAsia"/>
          <w:sz w:val="28"/>
          <w:szCs w:val="28"/>
          <w:u w:val="single"/>
          <w:rtl/>
        </w:rPr>
        <w:t>נספח</w:t>
      </w:r>
      <w:r w:rsidRPr="00356601">
        <w:rPr>
          <w:rFonts w:ascii="David" w:eastAsia="Calibri" w:hAnsi="David" w:cs="David"/>
          <w:sz w:val="28"/>
          <w:szCs w:val="28"/>
          <w:u w:val="single"/>
          <w:rtl/>
        </w:rPr>
        <w:t xml:space="preserve"> </w:t>
      </w:r>
      <w:r w:rsidRPr="00356601">
        <w:rPr>
          <w:rFonts w:ascii="David" w:eastAsia="Calibri" w:hAnsi="David" w:cs="David" w:hint="eastAsia"/>
          <w:sz w:val="28"/>
          <w:szCs w:val="28"/>
          <w:u w:val="single"/>
          <w:rtl/>
        </w:rPr>
        <w:t>ו</w:t>
      </w:r>
      <w:r w:rsidRPr="00356601">
        <w:rPr>
          <w:rFonts w:ascii="David" w:eastAsia="Calibri" w:hAnsi="David" w:cs="David"/>
          <w:sz w:val="28"/>
          <w:szCs w:val="28"/>
          <w:u w:val="single"/>
          <w:rtl/>
        </w:rPr>
        <w:t>'</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סוג</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ביקורת</w:t>
      </w:r>
      <w:r w:rsidRPr="00356601">
        <w:rPr>
          <w:rFonts w:ascii="David" w:eastAsia="Calibri" w:hAnsi="David" w:cs="David"/>
          <w:sz w:val="28"/>
          <w:szCs w:val="28"/>
          <w:rtl/>
        </w:rPr>
        <w:t xml:space="preserve"> 1, </w:t>
      </w:r>
      <w:r w:rsidRPr="00356601">
        <w:rPr>
          <w:rFonts w:ascii="David" w:eastAsia="Calibri" w:hAnsi="David" w:cs="David" w:hint="eastAsia"/>
          <w:sz w:val="28"/>
          <w:szCs w:val="28"/>
          <w:rtl/>
        </w:rPr>
        <w:t>ברצוני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לוודא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שהמחיר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הוא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לכלל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המלאי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הממשלתי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בכל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המחסנים</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34D38"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1</w:t>
      </w:r>
      <w:r w:rsidR="00EF3B7C" w:rsidRPr="00356601">
        <w:rPr>
          <w:rFonts w:ascii="David" w:eastAsia="Calibri" w:hAnsi="David" w:cs="David" w:hint="cs"/>
          <w:sz w:val="28"/>
          <w:szCs w:val="28"/>
          <w:rtl/>
        </w:rPr>
        <w:t>.</w:t>
      </w:r>
    </w:p>
    <w:p w:rsidR="006205B1" w:rsidRPr="00356601" w:rsidRDefault="006205B1" w:rsidP="00356601">
      <w:pPr>
        <w:spacing w:after="0" w:line="360" w:lineRule="atLeast"/>
        <w:contextualSpacing/>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56</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44</w:t>
      </w:r>
      <w:r w:rsidRPr="00356601">
        <w:rPr>
          <w:rFonts w:ascii="David" w:eastAsia="Calibri" w:hAnsi="David" w:cs="David" w:hint="cs"/>
          <w:sz w:val="28"/>
          <w:szCs w:val="28"/>
          <w:u w:val="single"/>
          <w:rtl/>
        </w:rPr>
        <w:t xml:space="preserve"> </w:t>
      </w:r>
      <w:r w:rsidRPr="00356601">
        <w:rPr>
          <w:rFonts w:ascii="David" w:eastAsia="Calibri" w:hAnsi="David" w:cs="David" w:hint="eastAsia"/>
          <w:sz w:val="28"/>
          <w:szCs w:val="28"/>
          <w:u w:val="single"/>
          <w:rtl/>
        </w:rPr>
        <w:t>נספח</w:t>
      </w:r>
      <w:r w:rsidRPr="00356601">
        <w:rPr>
          <w:rFonts w:ascii="David" w:eastAsia="Calibri" w:hAnsi="David" w:cs="David"/>
          <w:sz w:val="28"/>
          <w:szCs w:val="28"/>
          <w:u w:val="single"/>
          <w:rtl/>
        </w:rPr>
        <w:t xml:space="preserve"> </w:t>
      </w:r>
      <w:r w:rsidRPr="00356601">
        <w:rPr>
          <w:rFonts w:ascii="David" w:eastAsia="Calibri" w:hAnsi="David" w:cs="David" w:hint="eastAsia"/>
          <w:sz w:val="28"/>
          <w:szCs w:val="28"/>
          <w:u w:val="single"/>
          <w:rtl/>
        </w:rPr>
        <w:t>ו</w:t>
      </w:r>
      <w:r w:rsidRPr="00356601">
        <w:rPr>
          <w:rFonts w:ascii="David" w:eastAsia="Calibri" w:hAnsi="David" w:cs="David"/>
          <w:sz w:val="28"/>
          <w:szCs w:val="28"/>
          <w:u w:val="single"/>
          <w:rtl/>
        </w:rPr>
        <w:t>'</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סוג</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ביקורת</w:t>
      </w:r>
      <w:r w:rsidRPr="00356601">
        <w:rPr>
          <w:rFonts w:ascii="David" w:eastAsia="Calibri" w:hAnsi="David" w:cs="David"/>
          <w:sz w:val="28"/>
          <w:szCs w:val="28"/>
          <w:rtl/>
        </w:rPr>
        <w:t xml:space="preserve"> 2, </w:t>
      </w:r>
      <w:r w:rsidRPr="00356601">
        <w:rPr>
          <w:rFonts w:ascii="David" w:eastAsia="Calibri" w:hAnsi="David" w:cs="David" w:hint="eastAsia"/>
          <w:sz w:val="28"/>
          <w:szCs w:val="28"/>
          <w:rtl/>
        </w:rPr>
        <w:t>האם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הוא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לביקורת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פתע</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בודדת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לכלל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המחסנים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שנתי</w:t>
      </w:r>
      <w:r w:rsidRPr="00356601">
        <w:rPr>
          <w:rFonts w:ascii="David" w:eastAsia="Calibri" w:hAnsi="David" w:cs="David"/>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34D38"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1</w:t>
      </w:r>
      <w:r w:rsidR="00EF3B7C" w:rsidRPr="00356601">
        <w:rPr>
          <w:rFonts w:ascii="David" w:eastAsia="Calibri" w:hAnsi="David" w:cs="David" w:hint="cs"/>
          <w:sz w:val="28"/>
          <w:szCs w:val="28"/>
          <w:rtl/>
        </w:rPr>
        <w:t>.</w:t>
      </w:r>
    </w:p>
    <w:p w:rsidR="006205B1" w:rsidRPr="00356601" w:rsidRDefault="006205B1" w:rsidP="00356601">
      <w:pPr>
        <w:spacing w:after="0" w:line="360" w:lineRule="atLeast"/>
        <w:contextualSpacing/>
        <w:rPr>
          <w:rFonts w:ascii="David" w:eastAsia="Calibri" w:hAnsi="David" w:cs="David"/>
          <w:sz w:val="28"/>
          <w:szCs w:val="28"/>
          <w:rtl/>
        </w:rPr>
      </w:pPr>
    </w:p>
    <w:p w:rsidR="001150F1" w:rsidRPr="001150F1" w:rsidRDefault="001150F1">
      <w:pPr>
        <w:bidi w:val="0"/>
        <w:rPr>
          <w:rFonts w:ascii="David" w:eastAsia="Calibri" w:hAnsi="David" w:cs="David"/>
          <w:b/>
          <w:bCs/>
          <w:sz w:val="28"/>
          <w:szCs w:val="28"/>
          <w:rtl/>
        </w:rPr>
      </w:pPr>
      <w:r w:rsidRPr="001150F1">
        <w:rPr>
          <w:rFonts w:ascii="David" w:eastAsia="Calibri" w:hAnsi="David" w:cs="David"/>
          <w:b/>
          <w:bCs/>
          <w:sz w:val="28"/>
          <w:szCs w:val="28"/>
          <w:rtl/>
        </w:rPr>
        <w:br w:type="page"/>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57</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44</w:t>
      </w:r>
      <w:r w:rsidRPr="00356601">
        <w:rPr>
          <w:rFonts w:ascii="David" w:eastAsia="Calibri" w:hAnsi="David" w:cs="David" w:hint="cs"/>
          <w:sz w:val="28"/>
          <w:szCs w:val="28"/>
          <w:u w:val="single"/>
          <w:rtl/>
        </w:rPr>
        <w:t xml:space="preserve"> </w:t>
      </w:r>
      <w:r w:rsidRPr="00356601">
        <w:rPr>
          <w:rFonts w:ascii="David" w:eastAsia="Calibri" w:hAnsi="David" w:cs="David" w:hint="eastAsia"/>
          <w:sz w:val="28"/>
          <w:szCs w:val="28"/>
          <w:u w:val="single"/>
          <w:rtl/>
        </w:rPr>
        <w:t>נספח</w:t>
      </w:r>
      <w:r w:rsidRPr="00356601">
        <w:rPr>
          <w:rFonts w:ascii="David" w:eastAsia="Calibri" w:hAnsi="David" w:cs="David"/>
          <w:sz w:val="28"/>
          <w:szCs w:val="28"/>
          <w:u w:val="single"/>
          <w:rtl/>
        </w:rPr>
        <w:t xml:space="preserve"> </w:t>
      </w:r>
      <w:r w:rsidRPr="00356601">
        <w:rPr>
          <w:rFonts w:ascii="David" w:eastAsia="Calibri" w:hAnsi="David" w:cs="David" w:hint="eastAsia"/>
          <w:sz w:val="28"/>
          <w:szCs w:val="28"/>
          <w:u w:val="single"/>
          <w:rtl/>
        </w:rPr>
        <w:t>ו</w:t>
      </w:r>
      <w:r w:rsidRPr="00356601">
        <w:rPr>
          <w:rFonts w:ascii="David" w:eastAsia="Calibri" w:hAnsi="David" w:cs="David"/>
          <w:sz w:val="28"/>
          <w:szCs w:val="28"/>
          <w:u w:val="single"/>
          <w:rtl/>
        </w:rPr>
        <w:t>'</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סוג</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ביקורת</w:t>
      </w:r>
      <w:r w:rsidRPr="00356601">
        <w:rPr>
          <w:rFonts w:ascii="David" w:eastAsia="Calibri" w:hAnsi="David" w:cs="David"/>
          <w:sz w:val="28"/>
          <w:szCs w:val="28"/>
          <w:rtl/>
        </w:rPr>
        <w:t xml:space="preserve"> 3, </w:t>
      </w:r>
      <w:r w:rsidRPr="00356601">
        <w:rPr>
          <w:rFonts w:ascii="David" w:eastAsia="Calibri" w:hAnsi="David" w:cs="David" w:hint="eastAsia"/>
          <w:sz w:val="28"/>
          <w:szCs w:val="28"/>
          <w:rtl/>
        </w:rPr>
        <w:t>האם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הוא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פיקוח</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בודד</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לכלל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המחסנים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שזה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מחיר</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שנתי</w:t>
      </w:r>
      <w:r w:rsidRPr="00356601">
        <w:rPr>
          <w:rFonts w:ascii="David" w:eastAsia="Calibri" w:hAnsi="David" w:cs="David"/>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34D38"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1</w:t>
      </w:r>
      <w:r w:rsidR="00EF3B7C" w:rsidRPr="00356601">
        <w:rPr>
          <w:rFonts w:ascii="David" w:eastAsia="Calibri" w:hAnsi="David" w:cs="David" w:hint="cs"/>
          <w:sz w:val="28"/>
          <w:szCs w:val="28"/>
          <w:rtl/>
        </w:rPr>
        <w:t>.</w:t>
      </w:r>
    </w:p>
    <w:p w:rsidR="006205B1" w:rsidRPr="00356601" w:rsidRDefault="006205B1" w:rsidP="00356601">
      <w:pPr>
        <w:spacing w:after="0" w:line="360" w:lineRule="atLeast"/>
        <w:contextualSpacing/>
        <w:rPr>
          <w:rFonts w:ascii="David" w:eastAsia="Calibri" w:hAnsi="David" w:cs="David"/>
          <w:sz w:val="28"/>
          <w:szCs w:val="28"/>
          <w:rtl/>
        </w:rPr>
      </w:pP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58</w:t>
      </w:r>
    </w:p>
    <w:p w:rsidR="006205B1" w:rsidRPr="00356601" w:rsidRDefault="006205B1"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 xml:space="preserve">עמוד </w:t>
      </w:r>
      <w:r w:rsidRPr="00356601">
        <w:rPr>
          <w:rFonts w:ascii="David" w:eastAsia="Calibri" w:hAnsi="David" w:cs="David"/>
          <w:sz w:val="28"/>
          <w:szCs w:val="28"/>
          <w:u w:val="single"/>
          <w:rtl/>
        </w:rPr>
        <w:t>44</w:t>
      </w:r>
      <w:r w:rsidRPr="00356601">
        <w:rPr>
          <w:rFonts w:ascii="David" w:eastAsia="Calibri" w:hAnsi="David" w:cs="David" w:hint="cs"/>
          <w:sz w:val="28"/>
          <w:szCs w:val="28"/>
          <w:u w:val="single"/>
          <w:rtl/>
        </w:rPr>
        <w:t xml:space="preserve"> </w:t>
      </w:r>
      <w:r w:rsidRPr="00356601">
        <w:rPr>
          <w:rFonts w:ascii="David" w:eastAsia="Calibri" w:hAnsi="David" w:cs="David" w:hint="eastAsia"/>
          <w:sz w:val="28"/>
          <w:szCs w:val="28"/>
          <w:u w:val="single"/>
          <w:rtl/>
        </w:rPr>
        <w:t>נספח</w:t>
      </w:r>
      <w:r w:rsidRPr="00356601">
        <w:rPr>
          <w:rFonts w:ascii="David" w:eastAsia="Calibri" w:hAnsi="David" w:cs="David"/>
          <w:sz w:val="28"/>
          <w:szCs w:val="28"/>
          <w:u w:val="single"/>
          <w:rtl/>
        </w:rPr>
        <w:t xml:space="preserve"> </w:t>
      </w:r>
      <w:r w:rsidRPr="00356601">
        <w:rPr>
          <w:rFonts w:ascii="David" w:eastAsia="Calibri" w:hAnsi="David" w:cs="David" w:hint="eastAsia"/>
          <w:sz w:val="28"/>
          <w:szCs w:val="28"/>
          <w:u w:val="single"/>
          <w:rtl/>
        </w:rPr>
        <w:t>ו</w:t>
      </w:r>
      <w:r w:rsidRPr="00356601">
        <w:rPr>
          <w:rFonts w:ascii="David" w:eastAsia="Calibri" w:hAnsi="David" w:cs="David"/>
          <w:sz w:val="28"/>
          <w:szCs w:val="28"/>
          <w:u w:val="single"/>
          <w:rtl/>
        </w:rPr>
        <w:t>'</w:t>
      </w:r>
    </w:p>
    <w:p w:rsidR="006205B1" w:rsidRPr="00356601" w:rsidRDefault="006205B1" w:rsidP="00356601">
      <w:pPr>
        <w:spacing w:after="0" w:line="360" w:lineRule="atLeast"/>
        <w:rPr>
          <w:rFonts w:ascii="David" w:eastAsia="Calibri" w:hAnsi="David" w:cs="David"/>
          <w:sz w:val="28"/>
          <w:szCs w:val="28"/>
          <w:rtl/>
        </w:rPr>
      </w:pPr>
      <w:r w:rsidRPr="00356601">
        <w:rPr>
          <w:rFonts w:ascii="David" w:eastAsia="Calibri" w:hAnsi="David" w:cs="David" w:hint="eastAsia"/>
          <w:sz w:val="28"/>
          <w:szCs w:val="28"/>
          <w:rtl/>
        </w:rPr>
        <w:t>סוג</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ביקורת</w:t>
      </w:r>
      <w:r w:rsidRPr="00356601">
        <w:rPr>
          <w:rFonts w:ascii="David" w:eastAsia="Calibri" w:hAnsi="David" w:cs="David"/>
          <w:sz w:val="28"/>
          <w:szCs w:val="28"/>
          <w:rtl/>
        </w:rPr>
        <w:t xml:space="preserve"> 4, </w:t>
      </w:r>
      <w:r w:rsidRPr="00356601">
        <w:rPr>
          <w:rFonts w:ascii="David" w:eastAsia="Calibri" w:hAnsi="David" w:cs="David" w:hint="eastAsia"/>
          <w:sz w:val="28"/>
          <w:szCs w:val="28"/>
          <w:rtl/>
        </w:rPr>
        <w:t>האם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הוא</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ישולם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רק</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במקרה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פתיחת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מחסנים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או</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ישולם</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בכל</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מקרה</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לפי</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ההסתברות</w:t>
      </w:r>
      <w:r w:rsidRPr="00356601">
        <w:rPr>
          <w:rFonts w:ascii="David" w:eastAsia="Calibri" w:hAnsi="David" w:cs="David"/>
          <w:sz w:val="28"/>
          <w:szCs w:val="28"/>
          <w:rtl/>
        </w:rPr>
        <w:t xml:space="preserve"> </w:t>
      </w:r>
      <w:r w:rsidRPr="00356601">
        <w:rPr>
          <w:rFonts w:ascii="David" w:eastAsia="Calibri" w:hAnsi="David" w:cs="David" w:hint="eastAsia"/>
          <w:sz w:val="28"/>
          <w:szCs w:val="28"/>
          <w:rtl/>
        </w:rPr>
        <w:t>של</w:t>
      </w:r>
      <w:r w:rsidRPr="00356601">
        <w:rPr>
          <w:rFonts w:ascii="David" w:eastAsia="Calibri" w:hAnsi="David" w:cs="David"/>
          <w:sz w:val="28"/>
          <w:szCs w:val="28"/>
          <w:rtl/>
        </w:rPr>
        <w:t xml:space="preserve"> 0.1 </w:t>
      </w:r>
      <w:r w:rsidRPr="00356601">
        <w:rPr>
          <w:rFonts w:ascii="David" w:eastAsia="Calibri" w:hAnsi="David" w:cs="David" w:hint="eastAsia"/>
          <w:sz w:val="28"/>
          <w:szCs w:val="28"/>
          <w:rtl/>
        </w:rPr>
        <w:t>בשנה</w:t>
      </w:r>
      <w:r w:rsidRPr="00356601">
        <w:rPr>
          <w:rFonts w:ascii="David" w:eastAsia="Calibri" w:hAnsi="David" w:cs="David"/>
          <w:sz w:val="28"/>
          <w:szCs w:val="28"/>
          <w:rtl/>
        </w:rPr>
        <w:t>?</w:t>
      </w:r>
    </w:p>
    <w:p w:rsidR="006205B1"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334D38" w:rsidRPr="00356601" w:rsidRDefault="00334D38"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ראה מענה לשאלה 1</w:t>
      </w:r>
      <w:r w:rsidR="00EF3B7C" w:rsidRPr="00356601">
        <w:rPr>
          <w:rFonts w:ascii="David" w:eastAsia="Calibri" w:hAnsi="David" w:cs="David" w:hint="cs"/>
          <w:sz w:val="28"/>
          <w:szCs w:val="28"/>
          <w:rtl/>
        </w:rPr>
        <w:t>.</w:t>
      </w:r>
    </w:p>
    <w:p w:rsidR="006205B1" w:rsidRPr="00356601" w:rsidRDefault="006205B1" w:rsidP="00356601">
      <w:pPr>
        <w:spacing w:after="0" w:line="360" w:lineRule="atLeast"/>
        <w:contextualSpacing/>
        <w:rPr>
          <w:rFonts w:ascii="David" w:eastAsia="Calibri" w:hAnsi="David" w:cs="David"/>
          <w:sz w:val="28"/>
          <w:szCs w:val="28"/>
          <w:rtl/>
        </w:rPr>
      </w:pPr>
    </w:p>
    <w:p w:rsidR="00651BF4" w:rsidRPr="00356601" w:rsidRDefault="006205B1"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59</w:t>
      </w:r>
    </w:p>
    <w:p w:rsidR="00814653" w:rsidRPr="00356601" w:rsidRDefault="0081465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כללי</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נבקש את התייחסותכם, האם הספק מחויב להקצות את שני העובדים הנדרשים לתהליכי הבקרה להיקף משרה מלאה?</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4D49B1" w:rsidP="00356601">
      <w:pPr>
        <w:spacing w:after="160" w:line="360" w:lineRule="atLeast"/>
        <w:contextualSpacing/>
        <w:jc w:val="both"/>
        <w:rPr>
          <w:rFonts w:ascii="David" w:eastAsia="Calibri" w:hAnsi="David" w:cs="David"/>
          <w:sz w:val="28"/>
          <w:szCs w:val="28"/>
          <w:rtl/>
        </w:rPr>
      </w:pPr>
      <w:bookmarkStart w:id="0" w:name="_Hlk535953768"/>
      <w:r w:rsidRPr="00356601">
        <w:rPr>
          <w:rFonts w:ascii="David" w:eastAsia="Calibri" w:hAnsi="David" w:cs="David" w:hint="cs"/>
          <w:sz w:val="28"/>
          <w:szCs w:val="28"/>
          <w:rtl/>
        </w:rPr>
        <w:t>ראה מענה לשאלה 12</w:t>
      </w:r>
      <w:r w:rsidR="00EF3B7C" w:rsidRPr="00356601">
        <w:rPr>
          <w:rFonts w:ascii="David" w:eastAsia="Calibri" w:hAnsi="David" w:cs="David" w:hint="cs"/>
          <w:sz w:val="28"/>
          <w:szCs w:val="28"/>
          <w:rtl/>
        </w:rPr>
        <w:t>.</w:t>
      </w:r>
    </w:p>
    <w:bookmarkEnd w:id="0"/>
    <w:p w:rsidR="00814653" w:rsidRPr="00356601" w:rsidRDefault="00814653" w:rsidP="00356601">
      <w:pPr>
        <w:spacing w:after="160" w:line="360" w:lineRule="atLeast"/>
        <w:contextualSpacing/>
        <w:jc w:val="both"/>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60</w:t>
      </w:r>
    </w:p>
    <w:p w:rsidR="00814653" w:rsidRPr="00356601" w:rsidRDefault="0081465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כללי</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באיזה היקף משרה יידרש המנהל מטעם המציע להקצות לטובת הפעלת השירותים?</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מקובל שאחראי המקצועי יכול להיות מועסק בחשבונית מס על ידי המציע ?</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C4439C" w:rsidRPr="00356601" w:rsidRDefault="001D6DA1"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על הספק להעסיק אנשי צוות בהתאם לשירותים הנדרשים במפרט המכרז. </w:t>
      </w:r>
      <w:r w:rsidRPr="00356601">
        <w:rPr>
          <w:rFonts w:ascii="David" w:eastAsia="Calibri" w:hAnsi="David" w:cs="David" w:hint="eastAsia"/>
          <w:sz w:val="28"/>
          <w:szCs w:val="28"/>
          <w:rtl/>
        </w:rPr>
        <w:t>כמו</w:t>
      </w:r>
      <w:r w:rsidRPr="00356601">
        <w:rPr>
          <w:rFonts w:ascii="David" w:eastAsia="Calibri" w:hAnsi="David" w:cs="David" w:hint="cs"/>
          <w:sz w:val="28"/>
          <w:szCs w:val="28"/>
          <w:rtl/>
        </w:rPr>
        <w:t xml:space="preserve"> </w:t>
      </w:r>
      <w:r w:rsidRPr="00356601">
        <w:rPr>
          <w:rFonts w:ascii="David" w:eastAsia="Calibri" w:hAnsi="David" w:cs="David" w:hint="eastAsia"/>
          <w:sz w:val="28"/>
          <w:szCs w:val="28"/>
          <w:rtl/>
        </w:rPr>
        <w:t>כן</w:t>
      </w:r>
      <w:r w:rsidRPr="00356601">
        <w:rPr>
          <w:rFonts w:ascii="David" w:eastAsia="Calibri" w:hAnsi="David" w:cs="David" w:hint="cs"/>
          <w:sz w:val="28"/>
          <w:szCs w:val="28"/>
          <w:rtl/>
        </w:rPr>
        <w:t xml:space="preserve">, יש להעסיק את האחראי המקצועי כמפורט במכרז בכלל ובפרט לפי האמור  בסעיף 7.6 למפרט. </w:t>
      </w:r>
    </w:p>
    <w:p w:rsidR="00EC111D" w:rsidRPr="00356601" w:rsidRDefault="00EC111D" w:rsidP="00356601">
      <w:pPr>
        <w:spacing w:after="0" w:line="360" w:lineRule="atLeast"/>
        <w:rPr>
          <w:rFonts w:ascii="David" w:eastAsia="Calibri" w:hAnsi="David" w:cs="David"/>
          <w:b/>
          <w:bCs/>
          <w:sz w:val="28"/>
          <w:szCs w:val="28"/>
          <w:u w:val="single"/>
          <w:rtl/>
        </w:rPr>
      </w:pPr>
    </w:p>
    <w:p w:rsidR="001150F1" w:rsidRPr="001150F1" w:rsidRDefault="001150F1">
      <w:pPr>
        <w:bidi w:val="0"/>
        <w:rPr>
          <w:rFonts w:ascii="David" w:eastAsia="Calibri" w:hAnsi="David" w:cs="David"/>
          <w:b/>
          <w:bCs/>
          <w:sz w:val="28"/>
          <w:szCs w:val="28"/>
          <w:rtl/>
        </w:rPr>
      </w:pPr>
      <w:r w:rsidRPr="001150F1">
        <w:rPr>
          <w:rFonts w:ascii="David" w:eastAsia="Calibri" w:hAnsi="David" w:cs="David"/>
          <w:b/>
          <w:bCs/>
          <w:sz w:val="28"/>
          <w:szCs w:val="28"/>
          <w:rtl/>
        </w:rPr>
        <w:lastRenderedPageBreak/>
        <w:br w:type="page"/>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61</w:t>
      </w:r>
    </w:p>
    <w:p w:rsidR="00814653" w:rsidRPr="00356601" w:rsidRDefault="00814653" w:rsidP="00356601">
      <w:pPr>
        <w:spacing w:after="0" w:line="360" w:lineRule="atLeast"/>
        <w:rPr>
          <w:rFonts w:ascii="David" w:eastAsia="Calibri" w:hAnsi="David" w:cs="David"/>
          <w:sz w:val="28"/>
          <w:szCs w:val="28"/>
        </w:rPr>
      </w:pPr>
      <w:r w:rsidRPr="00356601">
        <w:rPr>
          <w:rFonts w:ascii="David" w:eastAsia="Calibri" w:hAnsi="David" w:cs="David" w:hint="cs"/>
          <w:sz w:val="28"/>
          <w:szCs w:val="28"/>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הביקורת החודשית, ביקורות שוטפות, סוג ביקורת 1, מחייבת ספירה מקיפה או ספירה מדגמית?</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4D49B1" w:rsidP="00356601">
      <w:pPr>
        <w:spacing w:after="160" w:line="360" w:lineRule="atLeast"/>
        <w:contextualSpacing/>
        <w:jc w:val="both"/>
        <w:rPr>
          <w:rFonts w:ascii="David" w:eastAsia="Calibri" w:hAnsi="David" w:cs="David"/>
          <w:sz w:val="28"/>
          <w:szCs w:val="28"/>
          <w:rtl/>
        </w:rPr>
      </w:pPr>
      <w:r w:rsidRPr="00356601">
        <w:rPr>
          <w:rFonts w:ascii="David" w:eastAsia="Calibri" w:hAnsi="David" w:cs="David" w:hint="cs"/>
          <w:sz w:val="28"/>
          <w:szCs w:val="28"/>
          <w:rtl/>
        </w:rPr>
        <w:t>ראה מענה לשאלה מספר 4</w:t>
      </w:r>
      <w:r w:rsidR="001150F1">
        <w:rPr>
          <w:rFonts w:ascii="David" w:eastAsia="Calibri" w:hAnsi="David" w:cs="David" w:hint="cs"/>
          <w:sz w:val="28"/>
          <w:szCs w:val="28"/>
          <w:rtl/>
        </w:rPr>
        <w:t>.</w:t>
      </w:r>
    </w:p>
    <w:p w:rsidR="00814653" w:rsidRPr="00356601" w:rsidRDefault="00814653" w:rsidP="00356601">
      <w:pPr>
        <w:spacing w:after="160" w:line="360" w:lineRule="atLeast"/>
        <w:contextualSpacing/>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62</w:t>
      </w:r>
    </w:p>
    <w:p w:rsidR="00814653" w:rsidRPr="00356601" w:rsidRDefault="00814653" w:rsidP="00356601">
      <w:pPr>
        <w:spacing w:after="0" w:line="360" w:lineRule="atLeast"/>
        <w:rPr>
          <w:rFonts w:ascii="David" w:eastAsia="Calibri" w:hAnsi="David" w:cs="David"/>
          <w:sz w:val="28"/>
          <w:szCs w:val="28"/>
          <w:u w:val="single"/>
        </w:rPr>
      </w:pPr>
      <w:r w:rsidRPr="00356601">
        <w:rPr>
          <w:rFonts w:ascii="David" w:eastAsia="Calibri" w:hAnsi="David" w:cs="David" w:hint="cs"/>
          <w:sz w:val="28"/>
          <w:szCs w:val="28"/>
          <w:u w:val="single"/>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לאור הדרישה מהספק לבצע הליכים של בדיקות מול מעבדות מורשות, נבקשכם להעביר מהי עלות הבדיקה במעבדה מורשת ?</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1D6DA1" w:rsidP="00356601">
      <w:pPr>
        <w:spacing w:after="160" w:line="360" w:lineRule="atLeast"/>
        <w:contextualSpacing/>
        <w:jc w:val="both"/>
        <w:rPr>
          <w:rFonts w:ascii="David" w:eastAsia="Calibri" w:hAnsi="David" w:cs="David"/>
          <w:sz w:val="28"/>
          <w:szCs w:val="28"/>
          <w:rtl/>
        </w:rPr>
      </w:pPr>
      <w:r w:rsidRPr="00356601">
        <w:rPr>
          <w:rFonts w:ascii="David" w:eastAsia="Calibri" w:hAnsi="David" w:cs="David" w:hint="cs"/>
          <w:sz w:val="28"/>
          <w:szCs w:val="28"/>
          <w:rtl/>
        </w:rPr>
        <w:t xml:space="preserve">שירות זה נדרש מהזוכה במכרז. </w:t>
      </w:r>
    </w:p>
    <w:p w:rsidR="00814653" w:rsidRPr="00356601" w:rsidRDefault="00814653" w:rsidP="00356601">
      <w:pPr>
        <w:spacing w:after="160" w:line="360" w:lineRule="atLeast"/>
        <w:contextualSpacing/>
        <w:jc w:val="both"/>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63</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קיימות מגוון של בדיקות מעבדה במהות הבדיקה ותעריפיה ? ואם כן מהם התעריפים?</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814653" w:rsidRPr="00356601" w:rsidRDefault="001D6DA1" w:rsidP="00356601">
      <w:pPr>
        <w:spacing w:after="160" w:line="360" w:lineRule="atLeast"/>
        <w:contextualSpacing/>
        <w:jc w:val="both"/>
        <w:rPr>
          <w:rFonts w:ascii="David" w:eastAsia="Calibri" w:hAnsi="David" w:cs="David"/>
          <w:sz w:val="28"/>
          <w:szCs w:val="28"/>
          <w:rtl/>
        </w:rPr>
      </w:pPr>
      <w:r w:rsidRPr="00356601">
        <w:rPr>
          <w:rFonts w:ascii="David" w:eastAsia="Calibri" w:hAnsi="David" w:cs="David" w:hint="cs"/>
          <w:sz w:val="28"/>
          <w:szCs w:val="28"/>
          <w:rtl/>
        </w:rPr>
        <w:t>שירות זה נדרש מהזוכה במכרז</w:t>
      </w:r>
      <w:r w:rsidR="00407053" w:rsidRPr="00356601">
        <w:rPr>
          <w:rFonts w:ascii="David" w:eastAsia="Calibri" w:hAnsi="David" w:cs="David" w:hint="cs"/>
          <w:sz w:val="28"/>
          <w:szCs w:val="28"/>
          <w:rtl/>
        </w:rPr>
        <w:t xml:space="preserve"> על כל המשתמע מכך</w:t>
      </w:r>
      <w:r w:rsidRPr="00356601">
        <w:rPr>
          <w:rFonts w:ascii="David" w:eastAsia="Calibri" w:hAnsi="David" w:cs="David" w:hint="cs"/>
          <w:sz w:val="28"/>
          <w:szCs w:val="28"/>
          <w:rtl/>
        </w:rPr>
        <w:t xml:space="preserve">. </w:t>
      </w:r>
    </w:p>
    <w:p w:rsidR="00C4439C" w:rsidRPr="00356601" w:rsidRDefault="00C4439C" w:rsidP="00356601">
      <w:pPr>
        <w:spacing w:after="0" w:line="360" w:lineRule="atLeast"/>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64</w:t>
      </w:r>
    </w:p>
    <w:p w:rsidR="00814653" w:rsidRPr="00356601" w:rsidRDefault="00814653" w:rsidP="00356601">
      <w:pPr>
        <w:spacing w:after="0" w:line="360" w:lineRule="atLeast"/>
        <w:rPr>
          <w:rFonts w:ascii="David" w:eastAsia="Calibri" w:hAnsi="David" w:cs="David"/>
          <w:sz w:val="28"/>
          <w:szCs w:val="28"/>
          <w:u w:val="single"/>
        </w:rPr>
      </w:pPr>
      <w:r w:rsidRPr="00356601">
        <w:rPr>
          <w:rFonts w:ascii="David" w:eastAsia="Calibri" w:hAnsi="David" w:cs="David" w:hint="cs"/>
          <w:sz w:val="28"/>
          <w:szCs w:val="28"/>
          <w:u w:val="single"/>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האם קיים מחיר מוסכם בין המעבדות לבין משרד הכלכלה ותעשייה ? לרבות שינוים והצמדות?</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1D6DA1" w:rsidP="00356601">
      <w:pPr>
        <w:spacing w:after="160" w:line="360" w:lineRule="atLeast"/>
        <w:contextualSpacing/>
        <w:jc w:val="both"/>
        <w:rPr>
          <w:rFonts w:ascii="David" w:eastAsia="Calibri" w:hAnsi="David" w:cs="David"/>
          <w:sz w:val="28"/>
          <w:szCs w:val="28"/>
          <w:rtl/>
        </w:rPr>
      </w:pPr>
      <w:r w:rsidRPr="00356601">
        <w:rPr>
          <w:rFonts w:ascii="David" w:eastAsia="Calibri" w:hAnsi="David" w:cs="David" w:hint="cs"/>
          <w:sz w:val="28"/>
          <w:szCs w:val="28"/>
          <w:rtl/>
        </w:rPr>
        <w:t>שירות זה נדרש מהזוכה במכרז</w:t>
      </w:r>
      <w:r w:rsidR="00407053" w:rsidRPr="00356601">
        <w:rPr>
          <w:rFonts w:ascii="David" w:eastAsia="Calibri" w:hAnsi="David" w:cs="David" w:hint="cs"/>
          <w:sz w:val="28"/>
          <w:szCs w:val="28"/>
          <w:rtl/>
        </w:rPr>
        <w:t xml:space="preserve"> על כל המשתמע מכך</w:t>
      </w:r>
      <w:r w:rsidRPr="00356601">
        <w:rPr>
          <w:rFonts w:ascii="David" w:eastAsia="Calibri" w:hAnsi="David" w:cs="David" w:hint="cs"/>
          <w:sz w:val="28"/>
          <w:szCs w:val="28"/>
          <w:rtl/>
        </w:rPr>
        <w:t>.</w:t>
      </w:r>
    </w:p>
    <w:p w:rsidR="00814653" w:rsidRPr="00356601" w:rsidRDefault="00814653" w:rsidP="00356601">
      <w:pPr>
        <w:spacing w:after="160" w:line="360" w:lineRule="atLeast"/>
        <w:contextualSpacing/>
        <w:jc w:val="both"/>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65</w:t>
      </w:r>
    </w:p>
    <w:p w:rsidR="00814653" w:rsidRPr="00356601" w:rsidRDefault="00814653" w:rsidP="00356601">
      <w:pPr>
        <w:spacing w:after="0" w:line="360" w:lineRule="atLeast"/>
        <w:rPr>
          <w:rFonts w:ascii="David" w:eastAsia="Calibri" w:hAnsi="David" w:cs="David"/>
          <w:sz w:val="28"/>
          <w:szCs w:val="28"/>
          <w:u w:val="single"/>
        </w:rPr>
      </w:pPr>
      <w:r w:rsidRPr="00356601">
        <w:rPr>
          <w:rFonts w:ascii="David" w:eastAsia="Calibri" w:hAnsi="David" w:cs="David" w:hint="cs"/>
          <w:sz w:val="28"/>
          <w:szCs w:val="28"/>
          <w:u w:val="single"/>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lastRenderedPageBreak/>
        <w:t xml:space="preserve">האם קיימת ציפייה של המשרד למשך ימי/שעות עבודה לכל אחת מ- 4 הבדיקות ? ואם כן מהי ? </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407053" w:rsidP="00356601">
      <w:pPr>
        <w:spacing w:after="160" w:line="360" w:lineRule="atLeast"/>
        <w:contextualSpacing/>
        <w:jc w:val="both"/>
        <w:rPr>
          <w:rFonts w:ascii="David" w:eastAsia="Calibri" w:hAnsi="David" w:cs="David"/>
          <w:sz w:val="28"/>
          <w:szCs w:val="28"/>
          <w:rtl/>
        </w:rPr>
      </w:pPr>
      <w:r w:rsidRPr="00356601">
        <w:rPr>
          <w:rFonts w:ascii="David" w:eastAsia="Calibri" w:hAnsi="David" w:cs="David" w:hint="cs"/>
          <w:sz w:val="28"/>
          <w:szCs w:val="28"/>
          <w:rtl/>
        </w:rPr>
        <w:t xml:space="preserve">הזמן הנדרש לשירותים נשוא המכרז. </w:t>
      </w:r>
    </w:p>
    <w:p w:rsidR="00814653" w:rsidRPr="00356601" w:rsidRDefault="00814653" w:rsidP="00356601">
      <w:pPr>
        <w:spacing w:after="160" w:line="360" w:lineRule="atLeast"/>
        <w:contextualSpacing/>
        <w:jc w:val="both"/>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66</w:t>
      </w:r>
    </w:p>
    <w:p w:rsidR="00814653" w:rsidRPr="00356601" w:rsidRDefault="00814653" w:rsidP="00356601">
      <w:pPr>
        <w:spacing w:after="0" w:line="360" w:lineRule="atLeast"/>
        <w:rPr>
          <w:rFonts w:ascii="David" w:eastAsia="Calibri" w:hAnsi="David" w:cs="David"/>
          <w:sz w:val="28"/>
          <w:szCs w:val="28"/>
          <w:u w:val="single"/>
          <w:rtl/>
        </w:rPr>
      </w:pPr>
      <w:r w:rsidRPr="00356601">
        <w:rPr>
          <w:rFonts w:ascii="David" w:eastAsia="Calibri" w:hAnsi="David" w:cs="David" w:hint="cs"/>
          <w:sz w:val="28"/>
          <w:szCs w:val="28"/>
          <w:u w:val="single"/>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נבקש להבהיר כי גם  מהנדס תעשיה וניהול בעל תואר שני עם 30 שנות ניסיון מוכח בשירותי פיקוח, שינוע וניהול מערכות מלאי יכול להיות אחראי מקצועי אף ללא תעודה בקורס ניהול מלאי.</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Pr="00356601" w:rsidRDefault="001D6DA1" w:rsidP="00356601">
      <w:pPr>
        <w:spacing w:after="0" w:line="360" w:lineRule="atLeast"/>
        <w:contextualSpacing/>
        <w:rPr>
          <w:rFonts w:ascii="David" w:eastAsia="Calibri" w:hAnsi="David" w:cs="David"/>
          <w:sz w:val="28"/>
          <w:szCs w:val="28"/>
          <w:rtl/>
        </w:rPr>
      </w:pPr>
      <w:r w:rsidRPr="00356601">
        <w:rPr>
          <w:rFonts w:ascii="David" w:eastAsia="Calibri" w:hAnsi="David" w:cs="David" w:hint="cs"/>
          <w:sz w:val="28"/>
          <w:szCs w:val="28"/>
          <w:rtl/>
        </w:rPr>
        <w:t xml:space="preserve">נוסח הסעיף יוותר על כנו. </w:t>
      </w:r>
    </w:p>
    <w:p w:rsidR="00BD6A98" w:rsidRPr="00356601" w:rsidRDefault="00BD6A98" w:rsidP="00356601">
      <w:pPr>
        <w:spacing w:after="0" w:line="360" w:lineRule="atLeast"/>
        <w:rPr>
          <w:rFonts w:ascii="David" w:eastAsia="Calibri" w:hAnsi="David" w:cs="David"/>
          <w:b/>
          <w:bCs/>
          <w:sz w:val="28"/>
          <w:szCs w:val="28"/>
          <w:u w:val="single"/>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67</w:t>
      </w:r>
    </w:p>
    <w:p w:rsidR="00814653" w:rsidRPr="00356601" w:rsidRDefault="00814653" w:rsidP="00356601">
      <w:pPr>
        <w:spacing w:after="0" w:line="360" w:lineRule="atLeast"/>
        <w:rPr>
          <w:rFonts w:ascii="David" w:eastAsia="Calibri" w:hAnsi="David" w:cs="David"/>
          <w:sz w:val="28"/>
          <w:szCs w:val="28"/>
          <w:u w:val="single"/>
        </w:rPr>
      </w:pPr>
      <w:r w:rsidRPr="00356601">
        <w:rPr>
          <w:rFonts w:ascii="David" w:eastAsia="Calibri" w:hAnsi="David" w:cs="David" w:hint="cs"/>
          <w:sz w:val="28"/>
          <w:szCs w:val="28"/>
          <w:u w:val="single"/>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להבנתנו טובין הנם גם מוצרים בתחום הריהוט, ציוד מחשוב, ציוד אור קולי, ציוד משק, ציוד לימודי וכדומה. נא אישורכם שההגדרה הנ"ל מאושרת לדרישות מכרז זה.</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814653" w:rsidRPr="00356601" w:rsidRDefault="006040B6" w:rsidP="00356601">
      <w:pPr>
        <w:spacing w:after="160" w:line="360" w:lineRule="atLeast"/>
        <w:contextualSpacing/>
        <w:jc w:val="both"/>
        <w:rPr>
          <w:rFonts w:ascii="David" w:eastAsia="Calibri" w:hAnsi="David" w:cs="David"/>
          <w:sz w:val="28"/>
          <w:szCs w:val="28"/>
          <w:rtl/>
        </w:rPr>
      </w:pPr>
      <w:r w:rsidRPr="00356601">
        <w:rPr>
          <w:rFonts w:ascii="David" w:eastAsia="Calibri" w:hAnsi="David" w:cs="David" w:hint="cs"/>
          <w:sz w:val="28"/>
          <w:szCs w:val="28"/>
          <w:rtl/>
        </w:rPr>
        <w:t xml:space="preserve">"הכנסת טובין חדש למחסנים" </w:t>
      </w:r>
      <w:r w:rsidRPr="00356601">
        <w:rPr>
          <w:rFonts w:ascii="David" w:eastAsia="Calibri" w:hAnsi="David" w:cs="David"/>
          <w:sz w:val="28"/>
          <w:szCs w:val="28"/>
          <w:rtl/>
        </w:rPr>
        <w:t>–</w:t>
      </w:r>
      <w:r w:rsidRPr="00356601">
        <w:rPr>
          <w:rFonts w:ascii="David" w:eastAsia="Calibri" w:hAnsi="David" w:cs="David" w:hint="cs"/>
          <w:sz w:val="28"/>
          <w:szCs w:val="28"/>
          <w:rtl/>
        </w:rPr>
        <w:t xml:space="preserve"> הכוונה להכנסת מלאי</w:t>
      </w:r>
      <w:r w:rsidR="00BD6A98" w:rsidRPr="00356601">
        <w:rPr>
          <w:rFonts w:ascii="David" w:eastAsia="Calibri" w:hAnsi="David" w:cs="David" w:hint="cs"/>
          <w:sz w:val="28"/>
          <w:szCs w:val="28"/>
          <w:rtl/>
        </w:rPr>
        <w:t xml:space="preserve"> ממשלתי</w:t>
      </w:r>
      <w:r w:rsidRPr="00356601">
        <w:rPr>
          <w:rFonts w:ascii="David" w:eastAsia="Calibri" w:hAnsi="David" w:cs="David" w:hint="cs"/>
          <w:sz w:val="28"/>
          <w:szCs w:val="28"/>
          <w:rtl/>
        </w:rPr>
        <w:t xml:space="preserve"> מזון חדש</w:t>
      </w:r>
      <w:r w:rsidR="001D6DA1" w:rsidRPr="00356601">
        <w:rPr>
          <w:rFonts w:ascii="David" w:eastAsia="Calibri" w:hAnsi="David" w:cs="David" w:hint="cs"/>
          <w:sz w:val="28"/>
          <w:szCs w:val="28"/>
          <w:rtl/>
        </w:rPr>
        <w:t>.</w:t>
      </w:r>
    </w:p>
    <w:p w:rsidR="00CD76D8" w:rsidRPr="00356601" w:rsidRDefault="00CD76D8" w:rsidP="00356601">
      <w:pPr>
        <w:spacing w:after="0" w:line="360" w:lineRule="atLeast"/>
        <w:rPr>
          <w:rFonts w:ascii="David" w:eastAsia="Calibri" w:hAnsi="David" w:cs="David"/>
          <w:sz w:val="28"/>
          <w:szCs w:val="28"/>
          <w:rtl/>
        </w:rPr>
      </w:pP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שאלה מס' 68</w:t>
      </w:r>
    </w:p>
    <w:p w:rsidR="00814653" w:rsidRPr="00356601" w:rsidRDefault="00814653" w:rsidP="00356601">
      <w:pPr>
        <w:spacing w:after="0" w:line="360" w:lineRule="atLeast"/>
        <w:rPr>
          <w:rFonts w:ascii="David" w:eastAsia="Calibri" w:hAnsi="David" w:cs="David"/>
          <w:sz w:val="28"/>
          <w:szCs w:val="28"/>
          <w:u w:val="single"/>
        </w:rPr>
      </w:pPr>
      <w:r w:rsidRPr="00356601">
        <w:rPr>
          <w:rFonts w:ascii="David" w:eastAsia="Calibri" w:hAnsi="David" w:cs="David" w:hint="cs"/>
          <w:sz w:val="28"/>
          <w:szCs w:val="28"/>
          <w:u w:val="single"/>
          <w:rtl/>
        </w:rPr>
        <w:t>שירותים (סעיף 4 )</w:t>
      </w:r>
    </w:p>
    <w:p w:rsidR="00814653" w:rsidRPr="00356601" w:rsidRDefault="00814653" w:rsidP="00356601">
      <w:pPr>
        <w:spacing w:after="0" w:line="360" w:lineRule="atLeast"/>
        <w:rPr>
          <w:rFonts w:ascii="David" w:eastAsia="Calibri" w:hAnsi="David" w:cs="David"/>
          <w:sz w:val="28"/>
          <w:szCs w:val="28"/>
          <w:rtl/>
        </w:rPr>
      </w:pPr>
      <w:r w:rsidRPr="00356601">
        <w:rPr>
          <w:rFonts w:ascii="David" w:eastAsia="Calibri" w:hAnsi="David" w:cs="David" w:hint="cs"/>
          <w:sz w:val="28"/>
          <w:szCs w:val="28"/>
          <w:rtl/>
        </w:rPr>
        <w:t xml:space="preserve">נבקש את הבהרתכם האם במסגרת הכוח אדם המקצועי שנדרש במכרז, נדרש ניסיון בתקני מזון כמו </w:t>
      </w:r>
      <w:r w:rsidRPr="00356601">
        <w:rPr>
          <w:rFonts w:ascii="David" w:eastAsia="Calibri" w:hAnsi="David" w:cs="David" w:hint="cs"/>
          <w:sz w:val="28"/>
          <w:szCs w:val="28"/>
        </w:rPr>
        <w:t xml:space="preserve">GMP </w:t>
      </w:r>
      <w:r w:rsidRPr="00356601">
        <w:rPr>
          <w:rFonts w:ascii="David" w:eastAsia="Calibri" w:hAnsi="David" w:cs="David" w:hint="cs"/>
          <w:sz w:val="28"/>
          <w:szCs w:val="28"/>
          <w:rtl/>
        </w:rPr>
        <w:t xml:space="preserve"> ו-</w:t>
      </w:r>
      <w:r w:rsidRPr="00356601">
        <w:rPr>
          <w:rFonts w:ascii="David" w:eastAsia="Calibri" w:hAnsi="David" w:cs="David" w:hint="cs"/>
          <w:sz w:val="28"/>
          <w:szCs w:val="28"/>
        </w:rPr>
        <w:t>GDP</w:t>
      </w:r>
      <w:r w:rsidRPr="00356601">
        <w:rPr>
          <w:rFonts w:ascii="David" w:eastAsia="Calibri" w:hAnsi="David" w:cs="David" w:hint="cs"/>
          <w:sz w:val="28"/>
          <w:szCs w:val="28"/>
          <w:rtl/>
        </w:rPr>
        <w:t xml:space="preserve"> ? </w:t>
      </w:r>
    </w:p>
    <w:p w:rsidR="00814653" w:rsidRPr="00356601" w:rsidRDefault="00814653" w:rsidP="00356601">
      <w:pPr>
        <w:spacing w:after="0" w:line="360" w:lineRule="atLeast"/>
        <w:rPr>
          <w:rFonts w:ascii="David" w:eastAsia="Calibri" w:hAnsi="David" w:cs="David"/>
          <w:b/>
          <w:bCs/>
          <w:sz w:val="28"/>
          <w:szCs w:val="28"/>
          <w:u w:val="single"/>
          <w:rtl/>
        </w:rPr>
      </w:pPr>
      <w:r w:rsidRPr="00356601">
        <w:rPr>
          <w:rFonts w:ascii="David" w:eastAsia="Calibri" w:hAnsi="David" w:cs="David" w:hint="cs"/>
          <w:b/>
          <w:bCs/>
          <w:sz w:val="28"/>
          <w:szCs w:val="28"/>
          <w:u w:val="single"/>
          <w:rtl/>
        </w:rPr>
        <w:t>תשובה</w:t>
      </w:r>
    </w:p>
    <w:p w:rsidR="004D49B1" w:rsidRDefault="001D6DA1" w:rsidP="00356601">
      <w:pPr>
        <w:spacing w:line="360" w:lineRule="atLeast"/>
        <w:rPr>
          <w:rFonts w:ascii="David" w:eastAsia="Calibri" w:hAnsi="David" w:cs="David" w:hint="cs"/>
          <w:sz w:val="28"/>
          <w:szCs w:val="28"/>
          <w:rtl/>
        </w:rPr>
      </w:pPr>
      <w:r w:rsidRPr="00356601">
        <w:rPr>
          <w:rFonts w:ascii="David" w:eastAsia="Calibri" w:hAnsi="David" w:cs="David" w:hint="cs"/>
          <w:sz w:val="28"/>
          <w:szCs w:val="28"/>
          <w:rtl/>
        </w:rPr>
        <w:t xml:space="preserve">נוסח הסעיף יוותר על כנו. </w:t>
      </w:r>
    </w:p>
    <w:p w:rsidR="001150F1" w:rsidRDefault="001150F1" w:rsidP="001150F1">
      <w:pPr>
        <w:spacing w:line="360" w:lineRule="atLeast"/>
        <w:rPr>
          <w:rFonts w:ascii="David" w:eastAsia="Calibri" w:hAnsi="David" w:cs="David" w:hint="cs"/>
          <w:sz w:val="28"/>
          <w:szCs w:val="28"/>
          <w:rtl/>
        </w:rPr>
      </w:pP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t>בכבוד רב,</w:t>
      </w:r>
      <w:bookmarkStart w:id="1" w:name="_GoBack"/>
      <w:bookmarkEnd w:id="1"/>
    </w:p>
    <w:p w:rsidR="001150F1" w:rsidRDefault="001150F1" w:rsidP="00356601">
      <w:pPr>
        <w:spacing w:line="360" w:lineRule="atLeast"/>
        <w:rPr>
          <w:rFonts w:ascii="David" w:eastAsia="Calibri" w:hAnsi="David" w:cs="David" w:hint="cs"/>
          <w:sz w:val="28"/>
          <w:szCs w:val="28"/>
          <w:rtl/>
        </w:rPr>
      </w:pP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t>סימה דאי</w:t>
      </w:r>
    </w:p>
    <w:p w:rsidR="001150F1" w:rsidRPr="00356601" w:rsidRDefault="001150F1" w:rsidP="00356601">
      <w:pPr>
        <w:spacing w:line="360" w:lineRule="atLeast"/>
        <w:rPr>
          <w:rFonts w:ascii="David" w:eastAsia="Calibri" w:hAnsi="David" w:cs="David"/>
          <w:sz w:val="28"/>
          <w:szCs w:val="28"/>
        </w:rPr>
      </w:pP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r>
      <w:r>
        <w:rPr>
          <w:rFonts w:ascii="David" w:eastAsia="Calibri" w:hAnsi="David" w:cs="David" w:hint="cs"/>
          <w:sz w:val="28"/>
          <w:szCs w:val="28"/>
          <w:rtl/>
        </w:rPr>
        <w:tab/>
        <w:t xml:space="preserve">    יו"ר ועדת המכרזים</w:t>
      </w:r>
    </w:p>
    <w:p w:rsidR="008A3022" w:rsidRPr="00356601" w:rsidRDefault="008A3022" w:rsidP="00356601">
      <w:pPr>
        <w:spacing w:line="360" w:lineRule="atLeast"/>
        <w:rPr>
          <w:rFonts w:ascii="David" w:hAnsi="David" w:cs="David"/>
          <w:sz w:val="24"/>
          <w:szCs w:val="24"/>
        </w:rPr>
      </w:pPr>
    </w:p>
    <w:sectPr w:rsidR="008A3022" w:rsidRPr="00356601" w:rsidSect="00C53A1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910" w:rsidRDefault="00333910" w:rsidP="00356601">
      <w:pPr>
        <w:spacing w:after="0" w:line="360" w:lineRule="atLeast"/>
      </w:pPr>
      <w:r>
        <w:separator/>
      </w:r>
    </w:p>
  </w:endnote>
  <w:endnote w:type="continuationSeparator" w:id="0">
    <w:p w:rsidR="00333910" w:rsidRDefault="00333910" w:rsidP="00356601">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197" w:rsidRDefault="00614197" w:rsidP="00356601">
    <w:pPr>
      <w:pStyle w:val="a5"/>
      <w:spacing w:line="360" w:lineRule="atLea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197" w:rsidRPr="00340B09" w:rsidRDefault="00614197" w:rsidP="00356601">
    <w:pPr>
      <w:spacing w:line="360" w:lineRule="atLeast"/>
      <w:ind w:left="-835"/>
      <w:rPr>
        <w:sz w:val="20"/>
        <w:szCs w:val="20"/>
      </w:rPr>
    </w:pPr>
    <w:r>
      <w:rPr>
        <w:sz w:val="20"/>
        <w:szCs w:val="20"/>
        <w:rtl/>
      </w:rPr>
      <w:t>משרד הכלכלה והתעשייה</w:t>
    </w:r>
    <w:r w:rsidRPr="00340B09">
      <w:rPr>
        <w:sz w:val="20"/>
        <w:szCs w:val="20"/>
        <w:rtl/>
      </w:rPr>
      <w:br/>
      <w:t xml:space="preserve">בניין </w:t>
    </w:r>
    <w:proofErr w:type="spellStart"/>
    <w:r w:rsidRPr="00340B09">
      <w:rPr>
        <w:sz w:val="20"/>
        <w:szCs w:val="20"/>
        <w:rtl/>
      </w:rPr>
      <w:t>ג'נרי</w:t>
    </w:r>
    <w:proofErr w:type="spellEnd"/>
    <w:r w:rsidRPr="00340B09">
      <w:rPr>
        <w:sz w:val="20"/>
        <w:szCs w:val="20"/>
        <w:rtl/>
      </w:rPr>
      <w:t xml:space="preserve">, רחוב בנק ישראל 5, </w:t>
    </w:r>
    <w:r w:rsidRPr="00340B09">
      <w:rPr>
        <w:rFonts w:hint="cs"/>
        <w:sz w:val="20"/>
        <w:szCs w:val="20"/>
        <w:rtl/>
      </w:rPr>
      <w:t>קריי</w:t>
    </w:r>
    <w:r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rsidR="00614197" w:rsidRPr="005233B9" w:rsidRDefault="00614197" w:rsidP="00356601">
    <w:pPr>
      <w:pStyle w:val="a5"/>
      <w:spacing w:line="360" w:lineRule="atLeast"/>
      <w:rPr>
        <w:rtl/>
        <w:cs/>
      </w:rPr>
    </w:pPr>
  </w:p>
  <w:p w:rsidR="00614197" w:rsidRDefault="00614197" w:rsidP="00356601">
    <w:pPr>
      <w:pStyle w:val="a5"/>
      <w:spacing w:line="360" w:lineRule="atLeast"/>
      <w:ind w:hanging="175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197" w:rsidRDefault="00614197" w:rsidP="00356601">
    <w:pPr>
      <w:pStyle w:val="a5"/>
      <w:spacing w:line="36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910" w:rsidRDefault="00333910" w:rsidP="00356601">
      <w:pPr>
        <w:spacing w:after="0" w:line="360" w:lineRule="atLeast"/>
      </w:pPr>
      <w:r>
        <w:separator/>
      </w:r>
    </w:p>
  </w:footnote>
  <w:footnote w:type="continuationSeparator" w:id="0">
    <w:p w:rsidR="00333910" w:rsidRDefault="00333910" w:rsidP="00356601">
      <w:pPr>
        <w:spacing w:after="0" w:line="360" w:lineRule="atLeas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197" w:rsidRDefault="00614197" w:rsidP="00356601">
    <w:pPr>
      <w:pStyle w:val="a3"/>
      <w:spacing w:line="360" w:lineRule="atLea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197" w:rsidRDefault="00614197" w:rsidP="00356601">
    <w:pPr>
      <w:pStyle w:val="a3"/>
      <w:tabs>
        <w:tab w:val="clear" w:pos="8306"/>
      </w:tabs>
      <w:spacing w:line="360" w:lineRule="atLeast"/>
      <w:ind w:left="-58" w:right="-1800" w:hanging="1701"/>
    </w:pPr>
    <w:r>
      <w:rPr>
        <w:noProof/>
        <w:rtl/>
      </w:rPr>
      <w:drawing>
        <wp:inline distT="0" distB="0" distL="0" distR="0">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614197" w:rsidRDefault="00614197" w:rsidP="00356601">
    <w:pPr>
      <w:pStyle w:val="a3"/>
      <w:spacing w:line="360" w:lineRule="atLea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197" w:rsidRDefault="00614197" w:rsidP="00356601">
    <w:pPr>
      <w:pStyle w:val="a3"/>
      <w:spacing w:line="360" w:lineRule="atLea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11717"/>
    <w:multiLevelType w:val="singleLevel"/>
    <w:tmpl w:val="0409000F"/>
    <w:lvl w:ilvl="0">
      <w:start w:val="1"/>
      <w:numFmt w:val="decimal"/>
      <w:lvlText w:val="%1."/>
      <w:lvlJc w:val="left"/>
      <w:pPr>
        <w:ind w:left="720" w:hanging="360"/>
      </w:pPr>
    </w:lvl>
  </w:abstractNum>
  <w:abstractNum w:abstractNumId="1">
    <w:nsid w:val="0C36281B"/>
    <w:multiLevelType w:val="hybridMultilevel"/>
    <w:tmpl w:val="CE924FFA"/>
    <w:lvl w:ilvl="0" w:tplc="5244690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71DA1"/>
    <w:multiLevelType w:val="hybridMultilevel"/>
    <w:tmpl w:val="CD141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33778"/>
    <w:multiLevelType w:val="hybridMultilevel"/>
    <w:tmpl w:val="89146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55127C"/>
    <w:multiLevelType w:val="hybridMultilevel"/>
    <w:tmpl w:val="C722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6C565D"/>
    <w:multiLevelType w:val="hybridMultilevel"/>
    <w:tmpl w:val="0374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3D5766"/>
    <w:multiLevelType w:val="hybridMultilevel"/>
    <w:tmpl w:val="54AC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936DD1"/>
    <w:multiLevelType w:val="hybridMultilevel"/>
    <w:tmpl w:val="875A0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BC6EFA"/>
    <w:multiLevelType w:val="hybridMultilevel"/>
    <w:tmpl w:val="6A5A6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7C2844"/>
    <w:multiLevelType w:val="hybridMultilevel"/>
    <w:tmpl w:val="0102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F14DDA"/>
    <w:multiLevelType w:val="hybridMultilevel"/>
    <w:tmpl w:val="ED521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D36608"/>
    <w:multiLevelType w:val="hybridMultilevel"/>
    <w:tmpl w:val="030AC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20745A"/>
    <w:multiLevelType w:val="hybridMultilevel"/>
    <w:tmpl w:val="0686B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A9523D"/>
    <w:multiLevelType w:val="hybridMultilevel"/>
    <w:tmpl w:val="6DE41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0"/>
  </w:num>
  <w:num w:numId="3">
    <w:abstractNumId w:val="4"/>
  </w:num>
  <w:num w:numId="4">
    <w:abstractNumId w:val="11"/>
  </w:num>
  <w:num w:numId="5">
    <w:abstractNumId w:val="3"/>
  </w:num>
  <w:num w:numId="6">
    <w:abstractNumId w:val="7"/>
  </w:num>
  <w:num w:numId="7">
    <w:abstractNumId w:val="12"/>
  </w:num>
  <w:num w:numId="8">
    <w:abstractNumId w:val="5"/>
  </w:num>
  <w:num w:numId="9">
    <w:abstractNumId w:val="10"/>
  </w:num>
  <w:num w:numId="10">
    <w:abstractNumId w:val="8"/>
  </w:num>
  <w:num w:numId="11">
    <w:abstractNumId w:val="6"/>
  </w:num>
  <w:num w:numId="12">
    <w:abstractNumId w:val="9"/>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41D81"/>
    <w:rsid w:val="00092001"/>
    <w:rsid w:val="000B1138"/>
    <w:rsid w:val="000C7073"/>
    <w:rsid w:val="000F51CC"/>
    <w:rsid w:val="001111C7"/>
    <w:rsid w:val="001131E1"/>
    <w:rsid w:val="001150F1"/>
    <w:rsid w:val="00115399"/>
    <w:rsid w:val="001537F0"/>
    <w:rsid w:val="001D6DA1"/>
    <w:rsid w:val="001D76C8"/>
    <w:rsid w:val="00232586"/>
    <w:rsid w:val="00244998"/>
    <w:rsid w:val="00247408"/>
    <w:rsid w:val="00264E23"/>
    <w:rsid w:val="002A6F7A"/>
    <w:rsid w:val="002E27D4"/>
    <w:rsid w:val="00307C3B"/>
    <w:rsid w:val="00320C4F"/>
    <w:rsid w:val="00327D2C"/>
    <w:rsid w:val="00333910"/>
    <w:rsid w:val="00334D38"/>
    <w:rsid w:val="00340B09"/>
    <w:rsid w:val="00356601"/>
    <w:rsid w:val="00390756"/>
    <w:rsid w:val="003955EA"/>
    <w:rsid w:val="003B6FDA"/>
    <w:rsid w:val="003D59CF"/>
    <w:rsid w:val="003F27BF"/>
    <w:rsid w:val="003F3206"/>
    <w:rsid w:val="00407053"/>
    <w:rsid w:val="00422B04"/>
    <w:rsid w:val="004465E9"/>
    <w:rsid w:val="00456A92"/>
    <w:rsid w:val="004631E3"/>
    <w:rsid w:val="004658FB"/>
    <w:rsid w:val="00496AF3"/>
    <w:rsid w:val="004B5B2F"/>
    <w:rsid w:val="004D49B1"/>
    <w:rsid w:val="005233B9"/>
    <w:rsid w:val="00524C9A"/>
    <w:rsid w:val="00545590"/>
    <w:rsid w:val="00566990"/>
    <w:rsid w:val="0057565B"/>
    <w:rsid w:val="0058002B"/>
    <w:rsid w:val="00580CEB"/>
    <w:rsid w:val="005937EC"/>
    <w:rsid w:val="00596593"/>
    <w:rsid w:val="005A3252"/>
    <w:rsid w:val="006040B6"/>
    <w:rsid w:val="00614197"/>
    <w:rsid w:val="006205B1"/>
    <w:rsid w:val="00633AA7"/>
    <w:rsid w:val="00645664"/>
    <w:rsid w:val="00651BF4"/>
    <w:rsid w:val="00655A9C"/>
    <w:rsid w:val="006A2D33"/>
    <w:rsid w:val="006D3201"/>
    <w:rsid w:val="006F6CA7"/>
    <w:rsid w:val="00701C2A"/>
    <w:rsid w:val="00707879"/>
    <w:rsid w:val="00737F9B"/>
    <w:rsid w:val="00771E37"/>
    <w:rsid w:val="007B3828"/>
    <w:rsid w:val="007B4657"/>
    <w:rsid w:val="007B7194"/>
    <w:rsid w:val="007E30C0"/>
    <w:rsid w:val="00802367"/>
    <w:rsid w:val="00810F20"/>
    <w:rsid w:val="00814653"/>
    <w:rsid w:val="00815D3A"/>
    <w:rsid w:val="008635EC"/>
    <w:rsid w:val="0087191D"/>
    <w:rsid w:val="0089778E"/>
    <w:rsid w:val="008A3022"/>
    <w:rsid w:val="008B45E5"/>
    <w:rsid w:val="008D1BAE"/>
    <w:rsid w:val="008F6D24"/>
    <w:rsid w:val="00901BFE"/>
    <w:rsid w:val="00906AD4"/>
    <w:rsid w:val="00942331"/>
    <w:rsid w:val="00A339E3"/>
    <w:rsid w:val="00A44DE3"/>
    <w:rsid w:val="00A60462"/>
    <w:rsid w:val="00A64493"/>
    <w:rsid w:val="00A716EE"/>
    <w:rsid w:val="00AC7F0C"/>
    <w:rsid w:val="00B06184"/>
    <w:rsid w:val="00B348E1"/>
    <w:rsid w:val="00B36CCB"/>
    <w:rsid w:val="00B72EBC"/>
    <w:rsid w:val="00B75809"/>
    <w:rsid w:val="00B76251"/>
    <w:rsid w:val="00B91769"/>
    <w:rsid w:val="00BC6E3A"/>
    <w:rsid w:val="00BD6A98"/>
    <w:rsid w:val="00C13CA3"/>
    <w:rsid w:val="00C3759D"/>
    <w:rsid w:val="00C4439C"/>
    <w:rsid w:val="00C53A1E"/>
    <w:rsid w:val="00CC099E"/>
    <w:rsid w:val="00CC70E0"/>
    <w:rsid w:val="00CD4644"/>
    <w:rsid w:val="00CD69F7"/>
    <w:rsid w:val="00CD76D8"/>
    <w:rsid w:val="00CE5D7E"/>
    <w:rsid w:val="00D325B6"/>
    <w:rsid w:val="00D85DBB"/>
    <w:rsid w:val="00E306A9"/>
    <w:rsid w:val="00E32F06"/>
    <w:rsid w:val="00E34549"/>
    <w:rsid w:val="00E6046A"/>
    <w:rsid w:val="00EA2D20"/>
    <w:rsid w:val="00EB5BFF"/>
    <w:rsid w:val="00EC111D"/>
    <w:rsid w:val="00EF3B7C"/>
    <w:rsid w:val="00F132E8"/>
    <w:rsid w:val="00F84E7B"/>
    <w:rsid w:val="00F90577"/>
    <w:rsid w:val="00F96ED3"/>
    <w:rsid w:val="00FB21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39"/>
    <w:rsid w:val="00A339E3"/>
    <w:pPr>
      <w:bidi/>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טבלת רשת1"/>
    <w:basedOn w:val="a1"/>
    <w:next w:val="a9"/>
    <w:uiPriority w:val="39"/>
    <w:rsid w:val="00320C4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10F20"/>
    <w:rPr>
      <w:sz w:val="16"/>
      <w:szCs w:val="16"/>
    </w:rPr>
  </w:style>
  <w:style w:type="paragraph" w:styleId="ab">
    <w:name w:val="annotation text"/>
    <w:basedOn w:val="a"/>
    <w:link w:val="ac"/>
    <w:uiPriority w:val="99"/>
    <w:semiHidden/>
    <w:unhideWhenUsed/>
    <w:rsid w:val="00810F20"/>
    <w:pPr>
      <w:spacing w:line="240" w:lineRule="auto"/>
    </w:pPr>
    <w:rPr>
      <w:sz w:val="20"/>
      <w:szCs w:val="20"/>
    </w:rPr>
  </w:style>
  <w:style w:type="character" w:customStyle="1" w:styleId="ac">
    <w:name w:val="טקסט הערה תו"/>
    <w:basedOn w:val="a0"/>
    <w:link w:val="ab"/>
    <w:uiPriority w:val="99"/>
    <w:semiHidden/>
    <w:rsid w:val="00810F20"/>
    <w:rPr>
      <w:rFonts w:ascii="Calibri" w:hAnsi="Calibri" w:cs="Arial"/>
      <w:sz w:val="20"/>
      <w:szCs w:val="20"/>
    </w:rPr>
  </w:style>
  <w:style w:type="paragraph" w:styleId="ad">
    <w:name w:val="annotation subject"/>
    <w:basedOn w:val="ab"/>
    <w:next w:val="ab"/>
    <w:link w:val="ae"/>
    <w:uiPriority w:val="99"/>
    <w:semiHidden/>
    <w:unhideWhenUsed/>
    <w:rsid w:val="00810F20"/>
    <w:rPr>
      <w:b/>
      <w:bCs/>
    </w:rPr>
  </w:style>
  <w:style w:type="character" w:customStyle="1" w:styleId="ae">
    <w:name w:val="נושא הערה תו"/>
    <w:basedOn w:val="ac"/>
    <w:link w:val="ad"/>
    <w:uiPriority w:val="99"/>
    <w:semiHidden/>
    <w:rsid w:val="00810F20"/>
    <w:rPr>
      <w:rFonts w:ascii="Calibri" w:hAnsi="Calibri" w:cs="Arial"/>
      <w:b/>
      <w:bCs/>
      <w:sz w:val="20"/>
      <w:szCs w:val="20"/>
    </w:rPr>
  </w:style>
  <w:style w:type="paragraph" w:styleId="af">
    <w:name w:val="List Paragraph"/>
    <w:basedOn w:val="a"/>
    <w:uiPriority w:val="34"/>
    <w:qFormat/>
    <w:rsid w:val="00810F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39"/>
    <w:rsid w:val="00A339E3"/>
    <w:pPr>
      <w:bidi/>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טבלת רשת1"/>
    <w:basedOn w:val="a1"/>
    <w:next w:val="a9"/>
    <w:uiPriority w:val="39"/>
    <w:rsid w:val="00320C4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10F20"/>
    <w:rPr>
      <w:sz w:val="16"/>
      <w:szCs w:val="16"/>
    </w:rPr>
  </w:style>
  <w:style w:type="paragraph" w:styleId="ab">
    <w:name w:val="annotation text"/>
    <w:basedOn w:val="a"/>
    <w:link w:val="ac"/>
    <w:uiPriority w:val="99"/>
    <w:semiHidden/>
    <w:unhideWhenUsed/>
    <w:rsid w:val="00810F20"/>
    <w:pPr>
      <w:spacing w:line="240" w:lineRule="auto"/>
    </w:pPr>
    <w:rPr>
      <w:sz w:val="20"/>
      <w:szCs w:val="20"/>
    </w:rPr>
  </w:style>
  <w:style w:type="character" w:customStyle="1" w:styleId="ac">
    <w:name w:val="טקסט הערה תו"/>
    <w:basedOn w:val="a0"/>
    <w:link w:val="ab"/>
    <w:uiPriority w:val="99"/>
    <w:semiHidden/>
    <w:rsid w:val="00810F20"/>
    <w:rPr>
      <w:rFonts w:ascii="Calibri" w:hAnsi="Calibri" w:cs="Arial"/>
      <w:sz w:val="20"/>
      <w:szCs w:val="20"/>
    </w:rPr>
  </w:style>
  <w:style w:type="paragraph" w:styleId="ad">
    <w:name w:val="annotation subject"/>
    <w:basedOn w:val="ab"/>
    <w:next w:val="ab"/>
    <w:link w:val="ae"/>
    <w:uiPriority w:val="99"/>
    <w:semiHidden/>
    <w:unhideWhenUsed/>
    <w:rsid w:val="00810F20"/>
    <w:rPr>
      <w:b/>
      <w:bCs/>
    </w:rPr>
  </w:style>
  <w:style w:type="character" w:customStyle="1" w:styleId="ae">
    <w:name w:val="נושא הערה תו"/>
    <w:basedOn w:val="ac"/>
    <w:link w:val="ad"/>
    <w:uiPriority w:val="99"/>
    <w:semiHidden/>
    <w:rsid w:val="00810F20"/>
    <w:rPr>
      <w:rFonts w:ascii="Calibri" w:hAnsi="Calibri" w:cs="Arial"/>
      <w:b/>
      <w:bCs/>
      <w:sz w:val="20"/>
      <w:szCs w:val="20"/>
    </w:rPr>
  </w:style>
  <w:style w:type="paragraph" w:styleId="af">
    <w:name w:val="List Paragraph"/>
    <w:basedOn w:val="a"/>
    <w:uiPriority w:val="34"/>
    <w:qFormat/>
    <w:rsid w:val="00810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211583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65AFC-F0D8-4A7E-B12E-0133BDEC2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2733</Words>
  <Characters>12139</Characters>
  <Application>Microsoft Office Word</Application>
  <DocSecurity>0</DocSecurity>
  <Lines>578</Lines>
  <Paragraphs>479</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14393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מכרז פיקוח</dc:title>
  <dc:creator>סימה פיאמנטה</dc:creator>
  <cp:keywords>Produced By WeCo Office Accessibilty</cp:keywords>
  <dc:description>שלב 5 - סיום </dc:description>
  <cp:lastModifiedBy>סימה פיאמנטה</cp:lastModifiedBy>
  <cp:revision>8</cp:revision>
  <cp:lastPrinted>2019-02-21T07:32:00Z</cp:lastPrinted>
  <dcterms:created xsi:type="dcterms:W3CDTF">2019-02-21T07:31:00Z</dcterms:created>
  <dcterms:modified xsi:type="dcterms:W3CDTF">2019-02-21T07:39:00Z</dcterms:modified>
</cp:coreProperties>
</file>